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6D96" w14:textId="1C5D3A2E" w:rsidR="00F411C7" w:rsidRPr="00D929DF" w:rsidRDefault="00F411C7" w:rsidP="00225522">
      <w:pPr>
        <w:pStyle w:val="Heading1"/>
      </w:pPr>
      <w:r w:rsidRPr="00D929DF">
        <w:t>Accessibility statement</w:t>
      </w:r>
      <w:r w:rsidR="00C25A6F">
        <w:t xml:space="preserve"> for the Skills Hub website</w:t>
      </w:r>
      <w:r w:rsidR="007714A6">
        <w:t>.</w:t>
      </w:r>
    </w:p>
    <w:p w14:paraId="5056F8CB" w14:textId="3C7E6B17" w:rsidR="003720C8" w:rsidRDefault="00BD34AE" w:rsidP="003720C8">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accessibility statement applies to t</w:t>
      </w:r>
      <w:r w:rsidR="003720C8">
        <w:rPr>
          <w:rFonts w:ascii="Arial" w:eastAsia="Times New Roman" w:hAnsi="Arial" w:cs="Arial"/>
          <w:color w:val="0B0C0C"/>
          <w:sz w:val="29"/>
          <w:szCs w:val="29"/>
          <w:lang w:eastAsia="en-GB"/>
        </w:rPr>
        <w:t>he Skills Hub</w:t>
      </w:r>
      <w:r>
        <w:rPr>
          <w:rFonts w:ascii="Arial" w:eastAsia="Times New Roman" w:hAnsi="Arial" w:cs="Arial"/>
          <w:color w:val="0B0C0C"/>
          <w:sz w:val="29"/>
          <w:szCs w:val="29"/>
          <w:lang w:eastAsia="en-GB"/>
        </w:rPr>
        <w:t xml:space="preserve"> website. The Skills Hub </w:t>
      </w:r>
      <w:r w:rsidR="003720C8" w:rsidRPr="004C4C46">
        <w:rPr>
          <w:rFonts w:ascii="Arial" w:eastAsia="Times New Roman" w:hAnsi="Arial" w:cs="Arial"/>
          <w:color w:val="0B0C0C"/>
          <w:sz w:val="29"/>
          <w:szCs w:val="29"/>
          <w:lang w:eastAsia="en-GB"/>
        </w:rPr>
        <w:t xml:space="preserve">is run by </w:t>
      </w:r>
      <w:r w:rsidR="003720C8">
        <w:rPr>
          <w:rFonts w:ascii="Arial" w:eastAsia="Times New Roman" w:hAnsi="Arial" w:cs="Arial"/>
          <w:color w:val="0B0C0C"/>
          <w:sz w:val="29"/>
          <w:szCs w:val="29"/>
          <w:lang w:eastAsia="en-GB"/>
        </w:rPr>
        <w:t>The University of Northampton</w:t>
      </w:r>
      <w:r w:rsidR="009D5D21">
        <w:rPr>
          <w:rFonts w:ascii="Arial" w:eastAsia="Times New Roman" w:hAnsi="Arial" w:cs="Arial"/>
          <w:color w:val="0B0C0C"/>
          <w:sz w:val="29"/>
          <w:szCs w:val="29"/>
          <w:lang w:eastAsia="en-GB"/>
        </w:rPr>
        <w:t xml:space="preserve"> and includes content inside the Edublogs core product</w:t>
      </w:r>
      <w:r w:rsidR="003720C8">
        <w:rPr>
          <w:rFonts w:ascii="Arial" w:eastAsia="Times New Roman" w:hAnsi="Arial" w:cs="Arial"/>
          <w:color w:val="0B0C0C"/>
          <w:sz w:val="29"/>
          <w:szCs w:val="29"/>
          <w:lang w:eastAsia="en-GB"/>
        </w:rPr>
        <w:t xml:space="preserve">. </w:t>
      </w:r>
      <w:r w:rsidR="003720C8" w:rsidRPr="004C4C46">
        <w:rPr>
          <w:rFonts w:ascii="Arial" w:eastAsia="Times New Roman" w:hAnsi="Arial" w:cs="Arial"/>
          <w:color w:val="0B0C0C"/>
          <w:sz w:val="29"/>
          <w:szCs w:val="29"/>
          <w:lang w:eastAsia="en-GB"/>
        </w:rPr>
        <w:t xml:space="preserve">We want as many people as possible to be able to use this </w:t>
      </w:r>
      <w:r w:rsidR="003720C8">
        <w:rPr>
          <w:rFonts w:ascii="Arial" w:eastAsia="Times New Roman" w:hAnsi="Arial" w:cs="Arial"/>
          <w:color w:val="0B0C0C"/>
          <w:sz w:val="29"/>
          <w:szCs w:val="29"/>
          <w:lang w:eastAsia="en-GB"/>
        </w:rPr>
        <w:t>service</w:t>
      </w:r>
      <w:r w:rsidR="003720C8" w:rsidRPr="004C4C46">
        <w:rPr>
          <w:rFonts w:ascii="Arial" w:eastAsia="Times New Roman" w:hAnsi="Arial" w:cs="Arial"/>
          <w:color w:val="0B0C0C"/>
          <w:sz w:val="29"/>
          <w:szCs w:val="29"/>
          <w:lang w:eastAsia="en-GB"/>
        </w:rPr>
        <w:t>. For example, that means you should be able to:</w:t>
      </w:r>
    </w:p>
    <w:p w14:paraId="339373C4" w14:textId="77777777" w:rsidR="003720C8" w:rsidRDefault="0029469E" w:rsidP="0029469E">
      <w:pPr>
        <w:numPr>
          <w:ilvl w:val="0"/>
          <w:numId w:val="8"/>
        </w:numPr>
        <w:shd w:val="clear" w:color="auto" w:fill="FFFFFF"/>
        <w:spacing w:before="300" w:after="0" w:line="240" w:lineRule="auto"/>
        <w:ind w:left="714" w:hanging="357"/>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zoom in up to </w:t>
      </w:r>
      <w:r w:rsidR="003720C8">
        <w:rPr>
          <w:rFonts w:ascii="Arial" w:eastAsia="Times New Roman" w:hAnsi="Arial" w:cs="Arial"/>
          <w:color w:val="0B0C0C"/>
          <w:sz w:val="29"/>
          <w:szCs w:val="29"/>
          <w:lang w:eastAsia="en-GB"/>
        </w:rPr>
        <w:t>3</w:t>
      </w:r>
      <w:r w:rsidR="003720C8" w:rsidRPr="00204EE9">
        <w:rPr>
          <w:rFonts w:ascii="Arial" w:eastAsia="Times New Roman" w:hAnsi="Arial" w:cs="Arial"/>
          <w:color w:val="0B0C0C"/>
          <w:sz w:val="29"/>
          <w:szCs w:val="29"/>
          <w:lang w:eastAsia="en-GB"/>
        </w:rPr>
        <w:t>00% throughout Skills Hub without a loss of content or functionality.</w:t>
      </w:r>
    </w:p>
    <w:p w14:paraId="3ACCEEE2" w14:textId="4E422A79" w:rsidR="0029469E" w:rsidRPr="00EB2EEE" w:rsidRDefault="0029469E" w:rsidP="0029469E">
      <w:pPr>
        <w:numPr>
          <w:ilvl w:val="0"/>
          <w:numId w:val="8"/>
        </w:numPr>
        <w:spacing w:after="75" w:line="375" w:lineRule="atLeast"/>
        <w:rPr>
          <w:rFonts w:ascii="Arial" w:eastAsia="Times New Roman" w:hAnsi="Arial" w:cs="Arial"/>
          <w:color w:val="0B0C0C"/>
          <w:sz w:val="29"/>
          <w:szCs w:val="29"/>
          <w:lang w:eastAsia="en-GB"/>
        </w:rPr>
      </w:pPr>
      <w:r w:rsidRPr="00EB2EEE">
        <w:rPr>
          <w:rFonts w:ascii="Arial" w:eastAsia="Times New Roman" w:hAnsi="Arial" w:cs="Arial"/>
          <w:color w:val="0B0C0C"/>
          <w:sz w:val="29"/>
          <w:szCs w:val="29"/>
          <w:lang w:eastAsia="en-GB"/>
        </w:rPr>
        <w:t>navigate most of the website using just a keyboard</w:t>
      </w:r>
      <w:r w:rsidR="00BD34AE">
        <w:rPr>
          <w:rFonts w:ascii="Arial" w:eastAsia="Times New Roman" w:hAnsi="Arial" w:cs="Arial"/>
          <w:color w:val="0B0C0C"/>
          <w:sz w:val="29"/>
          <w:szCs w:val="29"/>
          <w:lang w:eastAsia="en-GB"/>
        </w:rPr>
        <w:t>.</w:t>
      </w:r>
    </w:p>
    <w:p w14:paraId="62F53548" w14:textId="77777777" w:rsidR="0029469E" w:rsidRPr="00B62F36" w:rsidRDefault="0029469E" w:rsidP="00B62F36">
      <w:pPr>
        <w:pStyle w:val="ListParagraph"/>
        <w:numPr>
          <w:ilvl w:val="0"/>
          <w:numId w:val="8"/>
        </w:numPr>
        <w:shd w:val="clear" w:color="auto" w:fill="FFFFFF"/>
        <w:spacing w:after="0" w:line="240" w:lineRule="auto"/>
        <w:textAlignment w:val="baseline"/>
        <w:rPr>
          <w:rFonts w:ascii="Arial" w:eastAsia="Times New Roman" w:hAnsi="Arial" w:cs="Arial"/>
          <w:color w:val="0B0C0C"/>
          <w:sz w:val="28"/>
          <w:szCs w:val="28"/>
          <w:lang w:eastAsia="en-GB"/>
        </w:rPr>
      </w:pPr>
      <w:r w:rsidRPr="00B62F36">
        <w:rPr>
          <w:rFonts w:ascii="Arial" w:eastAsia="Times New Roman" w:hAnsi="Arial" w:cs="Arial"/>
          <w:color w:val="0B0C0C"/>
          <w:sz w:val="29"/>
          <w:szCs w:val="29"/>
          <w:lang w:eastAsia="en-GB"/>
        </w:rPr>
        <w:t>change colours, contrast levels and fonts</w:t>
      </w:r>
      <w:r w:rsidR="00B62F36" w:rsidRPr="00B62F36">
        <w:rPr>
          <w:rFonts w:ascii="Arial" w:eastAsia="Times New Roman" w:hAnsi="Arial" w:cs="Arial"/>
          <w:color w:val="0B0C0C"/>
          <w:sz w:val="29"/>
          <w:szCs w:val="29"/>
          <w:lang w:eastAsia="en-GB"/>
        </w:rPr>
        <w:t xml:space="preserve"> </w:t>
      </w:r>
      <w:r w:rsidR="00B62F36" w:rsidRPr="00B62F36">
        <w:rPr>
          <w:rFonts w:ascii="Arial" w:eastAsia="Times New Roman" w:hAnsi="Arial" w:cs="Arial"/>
          <w:color w:val="0B0C0C"/>
          <w:sz w:val="28"/>
          <w:szCs w:val="28"/>
          <w:lang w:eastAsia="en-GB"/>
        </w:rPr>
        <w:t xml:space="preserve">using </w:t>
      </w:r>
      <w:hyperlink r:id="rId10" w:history="1">
        <w:r w:rsidR="00B62F36" w:rsidRPr="00B62F36">
          <w:rPr>
            <w:rStyle w:val="Hyperlink"/>
            <w:rFonts w:ascii="Arial" w:eastAsia="Times New Roman" w:hAnsi="Arial" w:cs="Arial"/>
            <w:sz w:val="28"/>
            <w:szCs w:val="28"/>
            <w:lang w:eastAsia="en-GB"/>
          </w:rPr>
          <w:t>High Contrast</w:t>
        </w:r>
      </w:hyperlink>
      <w:r w:rsidR="00B62F36" w:rsidRPr="00B62F36">
        <w:rPr>
          <w:rFonts w:ascii="Arial" w:eastAsia="Times New Roman" w:hAnsi="Arial" w:cs="Arial"/>
          <w:color w:val="0B0C0C"/>
          <w:sz w:val="28"/>
          <w:szCs w:val="28"/>
          <w:lang w:eastAsia="en-GB"/>
        </w:rPr>
        <w:t xml:space="preserve"> and </w:t>
      </w:r>
      <w:hyperlink r:id="rId11" w:history="1">
        <w:r w:rsidR="00B62F36" w:rsidRPr="00B62F36">
          <w:rPr>
            <w:rStyle w:val="Hyperlink"/>
            <w:rFonts w:ascii="Arial" w:eastAsia="Times New Roman" w:hAnsi="Arial" w:cs="Arial"/>
            <w:sz w:val="28"/>
            <w:szCs w:val="28"/>
            <w:lang w:eastAsia="en-GB"/>
          </w:rPr>
          <w:t>Midnight Lizard</w:t>
        </w:r>
      </w:hyperlink>
      <w:r w:rsidR="009B7776">
        <w:rPr>
          <w:rFonts w:ascii="Arial" w:eastAsia="Times New Roman" w:hAnsi="Arial" w:cs="Arial"/>
          <w:color w:val="0B0C0C"/>
          <w:sz w:val="28"/>
          <w:szCs w:val="28"/>
          <w:lang w:eastAsia="en-GB"/>
        </w:rPr>
        <w:t xml:space="preserve"> b</w:t>
      </w:r>
      <w:r w:rsidR="00B62F36" w:rsidRPr="00B62F36">
        <w:rPr>
          <w:rFonts w:ascii="Arial" w:eastAsia="Times New Roman" w:hAnsi="Arial" w:cs="Arial"/>
          <w:color w:val="0B0C0C"/>
          <w:sz w:val="28"/>
          <w:szCs w:val="28"/>
          <w:lang w:eastAsia="en-GB"/>
        </w:rPr>
        <w:t xml:space="preserve">rowser extensions for Chrome.  </w:t>
      </w:r>
    </w:p>
    <w:p w14:paraId="7409FB8C" w14:textId="5FFDE4EC" w:rsidR="0029469E" w:rsidRDefault="0029469E" w:rsidP="0029469E">
      <w:pPr>
        <w:numPr>
          <w:ilvl w:val="0"/>
          <w:numId w:val="8"/>
        </w:numPr>
        <w:spacing w:after="75" w:line="375" w:lineRule="atLeast"/>
        <w:rPr>
          <w:rFonts w:ascii="Arial" w:eastAsia="Times New Roman" w:hAnsi="Arial" w:cs="Arial"/>
          <w:color w:val="0B0C0C"/>
          <w:sz w:val="29"/>
          <w:szCs w:val="29"/>
          <w:lang w:eastAsia="en-GB"/>
        </w:rPr>
      </w:pPr>
      <w:r w:rsidRPr="00EB2EEE">
        <w:rPr>
          <w:rFonts w:ascii="Arial" w:eastAsia="Times New Roman" w:hAnsi="Arial" w:cs="Arial"/>
          <w:color w:val="0B0C0C"/>
          <w:sz w:val="29"/>
          <w:szCs w:val="29"/>
          <w:lang w:eastAsia="en-GB"/>
        </w:rPr>
        <w:t>navigate most of the website using speech recognition software</w:t>
      </w:r>
      <w:r w:rsidR="00BD34AE">
        <w:rPr>
          <w:rFonts w:ascii="Arial" w:eastAsia="Times New Roman" w:hAnsi="Arial" w:cs="Arial"/>
          <w:color w:val="0B0C0C"/>
          <w:sz w:val="29"/>
          <w:szCs w:val="29"/>
          <w:lang w:eastAsia="en-GB"/>
        </w:rPr>
        <w:t>.</w:t>
      </w:r>
    </w:p>
    <w:p w14:paraId="088600D1" w14:textId="77777777" w:rsidR="00C93EC7" w:rsidRDefault="00EB2EEE" w:rsidP="00C93EC7">
      <w:pPr>
        <w:numPr>
          <w:ilvl w:val="0"/>
          <w:numId w:val="24"/>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listen to most of the website using a screen reader</w:t>
      </w:r>
      <w:r w:rsidR="00BD34AE">
        <w:rPr>
          <w:rFonts w:ascii="Arial" w:eastAsia="Times New Roman" w:hAnsi="Arial" w:cs="Arial"/>
          <w:color w:val="0B0C0C"/>
          <w:sz w:val="29"/>
          <w:szCs w:val="29"/>
          <w:lang w:eastAsia="en-GB"/>
        </w:rPr>
        <w:t>.</w:t>
      </w:r>
      <w:r w:rsidR="00C93EC7" w:rsidRPr="00C93EC7">
        <w:rPr>
          <w:rFonts w:ascii="Arial" w:eastAsia="Times New Roman" w:hAnsi="Arial" w:cs="Arial"/>
          <w:color w:val="0B0C0C"/>
          <w:sz w:val="29"/>
          <w:szCs w:val="29"/>
          <w:lang w:eastAsia="en-GB"/>
        </w:rPr>
        <w:t xml:space="preserve"> </w:t>
      </w:r>
    </w:p>
    <w:p w14:paraId="1EC77F9D" w14:textId="77E112D1" w:rsidR="00C93EC7" w:rsidRDefault="00C93EC7" w:rsidP="00C93EC7">
      <w:pPr>
        <w:numPr>
          <w:ilvl w:val="0"/>
          <w:numId w:val="24"/>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videos have either captions or an accessible </w:t>
      </w:r>
      <w:r w:rsidR="00D66B1F">
        <w:rPr>
          <w:rFonts w:ascii="Arial" w:eastAsia="Times New Roman" w:hAnsi="Arial" w:cs="Arial"/>
          <w:color w:val="0B0C0C"/>
          <w:sz w:val="29"/>
          <w:szCs w:val="29"/>
          <w:lang w:eastAsia="en-GB"/>
        </w:rPr>
        <w:t>transcript has been provided.</w:t>
      </w:r>
    </w:p>
    <w:p w14:paraId="0679764E" w14:textId="01349337" w:rsidR="009B0607" w:rsidRPr="009B0607" w:rsidRDefault="00C93EC7" w:rsidP="009B0607">
      <w:pPr>
        <w:numPr>
          <w:ilvl w:val="0"/>
          <w:numId w:val="24"/>
        </w:numPr>
        <w:spacing w:after="75" w:line="375" w:lineRule="atLeast"/>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access accessible PDF documents and their accessible word document alternatives.</w:t>
      </w:r>
    </w:p>
    <w:p w14:paraId="3DB51D41" w14:textId="77777777" w:rsidR="0029469E" w:rsidRDefault="00B62F36" w:rsidP="0029469E">
      <w:pPr>
        <w:pStyle w:val="NormalWeb"/>
        <w:spacing w:before="300" w:beforeAutospacing="0" w:after="300" w:afterAutospacing="0" w:line="375" w:lineRule="atLeast"/>
        <w:rPr>
          <w:rFonts w:ascii="&amp;quot" w:hAnsi="&amp;quot"/>
          <w:color w:val="0B0C0C"/>
          <w:sz w:val="29"/>
          <w:szCs w:val="29"/>
        </w:rPr>
      </w:pPr>
      <w:r>
        <w:rPr>
          <w:rFonts w:ascii="Arial" w:hAnsi="Arial" w:cs="Arial"/>
          <w:color w:val="0B0C0C"/>
          <w:sz w:val="29"/>
          <w:szCs w:val="29"/>
        </w:rPr>
        <w:t>W</w:t>
      </w:r>
      <w:r w:rsidR="0029469E" w:rsidRPr="0029469E">
        <w:rPr>
          <w:rFonts w:ascii="Arial" w:hAnsi="Arial" w:cs="Arial"/>
          <w:color w:val="0B0C0C"/>
          <w:sz w:val="29"/>
          <w:szCs w:val="29"/>
        </w:rPr>
        <w:t>e’ve also made the website text as simple as possible to understand</w:t>
      </w:r>
      <w:r w:rsidR="0029469E">
        <w:rPr>
          <w:rFonts w:ascii="&amp;quot" w:hAnsi="&amp;quot"/>
          <w:color w:val="0B0C0C"/>
          <w:sz w:val="29"/>
          <w:szCs w:val="29"/>
        </w:rPr>
        <w:t>.</w:t>
      </w:r>
    </w:p>
    <w:p w14:paraId="6830197B" w14:textId="5552EF66" w:rsidR="00B62F36" w:rsidRDefault="007A6536" w:rsidP="00B62F36">
      <w:pPr>
        <w:pStyle w:val="NormalWeb"/>
        <w:spacing w:before="0" w:beforeAutospacing="0" w:after="0" w:afterAutospacing="0" w:line="375" w:lineRule="atLeast"/>
        <w:rPr>
          <w:rFonts w:ascii="Arial" w:hAnsi="Arial" w:cs="Arial"/>
          <w:color w:val="0B0C0C"/>
          <w:sz w:val="29"/>
          <w:szCs w:val="29"/>
        </w:rPr>
      </w:pPr>
      <w:r w:rsidRPr="00711626">
        <w:rPr>
          <w:rFonts w:ascii="Arial" w:hAnsi="Arial" w:cs="Arial"/>
          <w:color w:val="0B0C0C"/>
          <w:sz w:val="29"/>
          <w:szCs w:val="29"/>
        </w:rPr>
        <w:t>We aim to create content to meet the accessibility standards outlined in our technical accessibility statement. Content we create should be compatible with assistive technology.</w:t>
      </w:r>
      <w:r w:rsidR="00B62F36" w:rsidRPr="00B62F36">
        <w:rPr>
          <w:rFonts w:ascii="Arial" w:hAnsi="Arial" w:cs="Arial"/>
          <w:color w:val="0B0C0C"/>
          <w:sz w:val="29"/>
          <w:szCs w:val="29"/>
        </w:rPr>
        <w:t xml:space="preserve"> </w:t>
      </w:r>
    </w:p>
    <w:p w14:paraId="184E7FD8" w14:textId="77777777" w:rsidR="00B62F36" w:rsidRDefault="00B62F36" w:rsidP="00B62F36">
      <w:pPr>
        <w:pStyle w:val="NormalWeb"/>
        <w:spacing w:before="0" w:beforeAutospacing="0" w:after="0" w:afterAutospacing="0" w:line="375" w:lineRule="atLeast"/>
        <w:rPr>
          <w:rFonts w:ascii="Arial" w:hAnsi="Arial" w:cs="Arial"/>
          <w:color w:val="0B0C0C"/>
          <w:sz w:val="29"/>
          <w:szCs w:val="29"/>
        </w:rPr>
      </w:pPr>
    </w:p>
    <w:p w14:paraId="168B3420" w14:textId="77777777" w:rsidR="00BA2E15" w:rsidRDefault="00B62F36" w:rsidP="00B62F36">
      <w:pPr>
        <w:pStyle w:val="NormalWeb"/>
        <w:spacing w:before="0" w:beforeAutospacing="0" w:after="0" w:afterAutospacing="0" w:line="375" w:lineRule="atLeast"/>
        <w:rPr>
          <w:rFonts w:ascii="Arial" w:hAnsi="Arial" w:cs="Arial"/>
          <w:color w:val="0B0C0C"/>
          <w:sz w:val="29"/>
          <w:szCs w:val="29"/>
        </w:rPr>
      </w:pPr>
      <w:r>
        <w:rPr>
          <w:rFonts w:ascii="Arial" w:hAnsi="Arial" w:cs="Arial"/>
          <w:color w:val="0B0C0C"/>
          <w:sz w:val="29"/>
          <w:szCs w:val="29"/>
        </w:rPr>
        <w:t xml:space="preserve">There is </w:t>
      </w:r>
      <w:r w:rsidRPr="00B26CD6">
        <w:rPr>
          <w:rFonts w:ascii="Arial" w:hAnsi="Arial" w:cs="Arial"/>
          <w:color w:val="0B0C0C"/>
          <w:sz w:val="29"/>
          <w:szCs w:val="29"/>
        </w:rPr>
        <w:t>free software</w:t>
      </w:r>
      <w:r>
        <w:rPr>
          <w:rFonts w:ascii="Arial" w:hAnsi="Arial" w:cs="Arial"/>
          <w:color w:val="0B0C0C"/>
          <w:sz w:val="29"/>
          <w:szCs w:val="29"/>
        </w:rPr>
        <w:t xml:space="preserve"> available </w:t>
      </w:r>
      <w:r w:rsidR="009B7776">
        <w:rPr>
          <w:rFonts w:ascii="Arial" w:hAnsi="Arial" w:cs="Arial"/>
          <w:color w:val="0B0C0C"/>
          <w:sz w:val="29"/>
          <w:szCs w:val="29"/>
        </w:rPr>
        <w:t>from Call Scotland c</w:t>
      </w:r>
      <w:r>
        <w:rPr>
          <w:rFonts w:ascii="Arial" w:hAnsi="Arial" w:cs="Arial"/>
          <w:color w:val="0B0C0C"/>
          <w:sz w:val="29"/>
          <w:szCs w:val="29"/>
        </w:rPr>
        <w:t>alled</w:t>
      </w:r>
      <w:r>
        <w:rPr>
          <w:rFonts w:ascii="Helvetica" w:hAnsi="Helvetica" w:cs="Helvetica"/>
          <w:color w:val="09262D"/>
          <w:sz w:val="27"/>
          <w:szCs w:val="27"/>
        </w:rPr>
        <w:t xml:space="preserve"> </w:t>
      </w:r>
      <w:hyperlink r:id="rId12" w:history="1">
        <w:r w:rsidRPr="00460AD0">
          <w:rPr>
            <w:rStyle w:val="Hyperlink"/>
            <w:rFonts w:ascii="Helvetica" w:hAnsi="Helvetica" w:cs="Helvetica"/>
            <w:sz w:val="27"/>
            <w:szCs w:val="27"/>
          </w:rPr>
          <w:t>MyStudyBar V4.1</w:t>
        </w:r>
      </w:hyperlink>
      <w:r w:rsidR="009B7776">
        <w:rPr>
          <w:rFonts w:ascii="Arial" w:hAnsi="Arial" w:cs="Arial"/>
          <w:color w:val="0B0C0C"/>
          <w:sz w:val="29"/>
          <w:szCs w:val="29"/>
        </w:rPr>
        <w:t>.</w:t>
      </w:r>
      <w:r>
        <w:rPr>
          <w:rFonts w:ascii="Arial" w:hAnsi="Arial" w:cs="Arial"/>
          <w:color w:val="0B0C0C"/>
          <w:sz w:val="29"/>
          <w:szCs w:val="29"/>
        </w:rPr>
        <w:t xml:space="preserve"> This software</w:t>
      </w:r>
      <w:r w:rsidRPr="00B26CD6">
        <w:rPr>
          <w:rFonts w:ascii="Arial" w:hAnsi="Arial" w:cs="Arial"/>
          <w:color w:val="0B0C0C"/>
          <w:sz w:val="29"/>
          <w:szCs w:val="29"/>
        </w:rPr>
        <w:t xml:space="preserve"> is a suite of portable Windows freeware applications in one package that supports learners’ literacy difficulties.</w:t>
      </w:r>
      <w:r w:rsidR="009B7776">
        <w:rPr>
          <w:rFonts w:ascii="Arial" w:hAnsi="Arial" w:cs="Arial"/>
          <w:color w:val="0B0C0C"/>
          <w:sz w:val="29"/>
          <w:szCs w:val="29"/>
        </w:rPr>
        <w:t xml:space="preserve"> Alternative l</w:t>
      </w:r>
      <w:r w:rsidRPr="00B26CD6">
        <w:rPr>
          <w:rFonts w:ascii="Arial" w:hAnsi="Arial" w:cs="Arial"/>
          <w:color w:val="0B0C0C"/>
          <w:sz w:val="29"/>
          <w:szCs w:val="29"/>
        </w:rPr>
        <w:t xml:space="preserve">icensed software </w:t>
      </w:r>
      <w:r w:rsidR="009B7776">
        <w:rPr>
          <w:rFonts w:ascii="Arial" w:hAnsi="Arial" w:cs="Arial"/>
          <w:color w:val="0B0C0C"/>
          <w:sz w:val="29"/>
          <w:szCs w:val="29"/>
        </w:rPr>
        <w:t xml:space="preserve">that could be used </w:t>
      </w:r>
      <w:r w:rsidRPr="00B26CD6">
        <w:rPr>
          <w:rFonts w:ascii="Arial" w:hAnsi="Arial" w:cs="Arial"/>
          <w:color w:val="0B0C0C"/>
          <w:sz w:val="29"/>
          <w:szCs w:val="29"/>
        </w:rPr>
        <w:t>includes</w:t>
      </w:r>
      <w:r>
        <w:rPr>
          <w:rFonts w:ascii="Helvetica" w:hAnsi="Helvetica" w:cs="Helvetica"/>
          <w:color w:val="09262D"/>
          <w:sz w:val="27"/>
          <w:szCs w:val="27"/>
        </w:rPr>
        <w:t xml:space="preserve"> </w:t>
      </w:r>
      <w:hyperlink r:id="rId13" w:history="1">
        <w:r w:rsidRPr="00744301">
          <w:rPr>
            <w:rStyle w:val="Hyperlink"/>
            <w:rFonts w:ascii="Helvetica" w:hAnsi="Helvetica" w:cs="Helvetica"/>
            <w:sz w:val="27"/>
            <w:szCs w:val="27"/>
          </w:rPr>
          <w:t>read&amp;write</w:t>
        </w:r>
      </w:hyperlink>
      <w:r>
        <w:rPr>
          <w:rFonts w:ascii="Helvetica" w:hAnsi="Helvetica" w:cs="Helvetica"/>
          <w:color w:val="09262D"/>
          <w:sz w:val="27"/>
          <w:szCs w:val="27"/>
        </w:rPr>
        <w:t xml:space="preserve"> </w:t>
      </w:r>
      <w:r w:rsidRPr="00B26CD6">
        <w:rPr>
          <w:rFonts w:ascii="Arial" w:hAnsi="Arial" w:cs="Arial"/>
          <w:color w:val="0B0C0C"/>
          <w:sz w:val="29"/>
          <w:szCs w:val="29"/>
        </w:rPr>
        <w:t>by Texthelp</w:t>
      </w:r>
      <w:r w:rsidR="009B7776">
        <w:rPr>
          <w:rFonts w:ascii="Arial" w:hAnsi="Arial" w:cs="Arial"/>
          <w:color w:val="0B0C0C"/>
          <w:sz w:val="29"/>
          <w:szCs w:val="29"/>
        </w:rPr>
        <w:t xml:space="preserve">, or </w:t>
      </w:r>
      <w:r>
        <w:rPr>
          <w:rFonts w:ascii="Helvetica" w:hAnsi="Helvetica" w:cs="Helvetica"/>
          <w:color w:val="09262D"/>
          <w:sz w:val="27"/>
          <w:szCs w:val="27"/>
        </w:rPr>
        <w:t xml:space="preserve"> </w:t>
      </w:r>
      <w:hyperlink r:id="rId14" w:history="1">
        <w:r w:rsidRPr="00744301">
          <w:rPr>
            <w:rStyle w:val="Hyperlink"/>
            <w:rFonts w:ascii="Helvetica" w:hAnsi="Helvetica" w:cs="Helvetica"/>
            <w:sz w:val="27"/>
            <w:szCs w:val="27"/>
          </w:rPr>
          <w:t>ClaroRead</w:t>
        </w:r>
      </w:hyperlink>
      <w:r>
        <w:rPr>
          <w:rFonts w:ascii="Helvetica" w:hAnsi="Helvetica" w:cs="Helvetica"/>
          <w:color w:val="09262D"/>
          <w:sz w:val="27"/>
          <w:szCs w:val="27"/>
        </w:rPr>
        <w:t xml:space="preserve"> </w:t>
      </w:r>
      <w:r w:rsidRPr="00B26CD6">
        <w:rPr>
          <w:rFonts w:ascii="Arial" w:hAnsi="Arial" w:cs="Arial"/>
          <w:color w:val="0B0C0C"/>
          <w:sz w:val="29"/>
          <w:szCs w:val="29"/>
        </w:rPr>
        <w:t xml:space="preserve">Windows by Claro Software. </w:t>
      </w:r>
      <w:r w:rsidR="00BA2E15">
        <w:rPr>
          <w:rFonts w:ascii="Arial" w:hAnsi="Arial" w:cs="Arial"/>
          <w:color w:val="0B0C0C"/>
          <w:sz w:val="29"/>
          <w:szCs w:val="29"/>
        </w:rPr>
        <w:t xml:space="preserve">For Apple Mac users, the </w:t>
      </w:r>
      <w:r>
        <w:rPr>
          <w:rFonts w:ascii="Arial" w:hAnsi="Arial" w:cs="Arial"/>
          <w:color w:val="0B0C0C"/>
          <w:sz w:val="29"/>
          <w:szCs w:val="29"/>
        </w:rPr>
        <w:t xml:space="preserve">Accessibility Preferences </w:t>
      </w:r>
      <w:r w:rsidR="00BA2E15">
        <w:rPr>
          <w:rFonts w:ascii="Arial" w:hAnsi="Arial" w:cs="Arial"/>
          <w:color w:val="0B0C0C"/>
          <w:sz w:val="29"/>
          <w:szCs w:val="29"/>
        </w:rPr>
        <w:t xml:space="preserve">allow for adjusting the display, zoom and for turning the VoiceOver on and off. </w:t>
      </w:r>
    </w:p>
    <w:p w14:paraId="755B5B01" w14:textId="77777777" w:rsidR="00B62F36" w:rsidRPr="0029469E" w:rsidRDefault="00BA2E15" w:rsidP="00560133">
      <w:pPr>
        <w:pStyle w:val="NormalWeb"/>
        <w:spacing w:before="0" w:beforeAutospacing="0" w:after="240" w:afterAutospacing="0" w:line="375" w:lineRule="atLeast"/>
        <w:rPr>
          <w:rFonts w:ascii="Arial" w:hAnsi="Arial" w:cs="Arial"/>
          <w:color w:val="0B0C0C"/>
          <w:sz w:val="29"/>
          <w:szCs w:val="29"/>
        </w:rPr>
      </w:pPr>
      <w:r>
        <w:rPr>
          <w:rFonts w:ascii="Arial" w:hAnsi="Arial" w:cs="Arial"/>
          <w:color w:val="0B0C0C"/>
          <w:sz w:val="29"/>
          <w:szCs w:val="29"/>
        </w:rPr>
        <w:t xml:space="preserve">Texthelp also have </w:t>
      </w:r>
      <w:hyperlink r:id="rId15" w:history="1">
        <w:r w:rsidR="00B62F36" w:rsidRPr="00D17F1E">
          <w:rPr>
            <w:rStyle w:val="Hyperlink"/>
            <w:rFonts w:ascii="Arial" w:hAnsi="Arial" w:cs="Arial"/>
            <w:sz w:val="28"/>
            <w:szCs w:val="28"/>
          </w:rPr>
          <w:t>Equat</w:t>
        </w:r>
        <w:r w:rsidR="00B62F36">
          <w:rPr>
            <w:rStyle w:val="Hyperlink"/>
            <w:rFonts w:ascii="Arial" w:hAnsi="Arial" w:cs="Arial"/>
            <w:sz w:val="28"/>
            <w:szCs w:val="28"/>
          </w:rPr>
          <w:t>IO</w:t>
        </w:r>
      </w:hyperlink>
      <w:r w:rsidR="00B62F36">
        <w:rPr>
          <w:rFonts w:ascii="Arial" w:hAnsi="Arial" w:cs="Arial"/>
          <w:color w:val="0B0C0C"/>
          <w:sz w:val="28"/>
          <w:szCs w:val="28"/>
        </w:rPr>
        <w:t xml:space="preserve"> software</w:t>
      </w:r>
      <w:r>
        <w:rPr>
          <w:rFonts w:ascii="Arial" w:hAnsi="Arial" w:cs="Arial"/>
          <w:color w:val="0B0C0C"/>
          <w:sz w:val="28"/>
          <w:szCs w:val="28"/>
        </w:rPr>
        <w:t xml:space="preserve"> for reading and writing maths formulae and symbols.  </w:t>
      </w:r>
    </w:p>
    <w:p w14:paraId="5F70E23F" w14:textId="77777777" w:rsidR="00B62F36" w:rsidRDefault="00970DAA" w:rsidP="00B62F36">
      <w:pPr>
        <w:pStyle w:val="NormalWeb"/>
        <w:spacing w:before="0" w:beforeAutospacing="0" w:after="0" w:afterAutospacing="0" w:line="375" w:lineRule="atLeast"/>
        <w:rPr>
          <w:rFonts w:ascii="Arial" w:hAnsi="Arial" w:cs="Arial"/>
          <w:color w:val="0B0C0C"/>
          <w:sz w:val="29"/>
          <w:szCs w:val="29"/>
        </w:rPr>
      </w:pPr>
      <w:hyperlink r:id="rId16" w:history="1">
        <w:r w:rsidR="00B62F36" w:rsidRPr="0029469E">
          <w:rPr>
            <w:rStyle w:val="Hyperlink"/>
            <w:rFonts w:ascii="Arial" w:hAnsi="Arial" w:cs="Arial"/>
            <w:color w:val="005EA5"/>
            <w:sz w:val="29"/>
            <w:szCs w:val="29"/>
            <w:bdr w:val="none" w:sz="0" w:space="0" w:color="auto" w:frame="1"/>
          </w:rPr>
          <w:t>AbilityNet</w:t>
        </w:r>
      </w:hyperlink>
      <w:r w:rsidR="00B62F36" w:rsidRPr="0029469E">
        <w:rPr>
          <w:rFonts w:ascii="Arial" w:hAnsi="Arial" w:cs="Arial"/>
          <w:color w:val="0B0C0C"/>
          <w:sz w:val="29"/>
          <w:szCs w:val="29"/>
        </w:rPr>
        <w:t xml:space="preserve"> has advice on making your device easier to use if you have a disability.</w:t>
      </w:r>
    </w:p>
    <w:p w14:paraId="25C1A4DB" w14:textId="2BB05B05" w:rsidR="004C4C46" w:rsidRPr="004C4C46" w:rsidRDefault="004C4C46" w:rsidP="00DD23DC">
      <w:pPr>
        <w:pStyle w:val="Heading2"/>
      </w:pPr>
      <w:r w:rsidRPr="004C4C46">
        <w:lastRenderedPageBreak/>
        <w:t xml:space="preserve">How accessible </w:t>
      </w:r>
      <w:r w:rsidR="00794D86">
        <w:t xml:space="preserve">is </w:t>
      </w:r>
      <w:r w:rsidR="003A48CE">
        <w:t xml:space="preserve">the </w:t>
      </w:r>
      <w:r w:rsidR="007719D1">
        <w:t>Skills Hub</w:t>
      </w:r>
      <w:r w:rsidR="00794D86">
        <w:t>?</w:t>
      </w:r>
    </w:p>
    <w:p w14:paraId="10DE3297" w14:textId="77777777" w:rsidR="004C4C46" w:rsidRPr="003F44ED" w:rsidRDefault="004C4C4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3F44ED">
        <w:rPr>
          <w:rFonts w:ascii="Arial" w:eastAsia="Times New Roman" w:hAnsi="Arial" w:cs="Arial"/>
          <w:color w:val="0B0C0C"/>
          <w:sz w:val="29"/>
          <w:szCs w:val="29"/>
          <w:lang w:eastAsia="en-GB"/>
        </w:rPr>
        <w:t>We know some parts of this website aren’t fully accessible:</w:t>
      </w:r>
    </w:p>
    <w:p w14:paraId="61C056C9" w14:textId="67C2C15C" w:rsidR="009B0607" w:rsidRDefault="007714A6" w:rsidP="008F3344">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w:t>
      </w:r>
      <w:r w:rsidR="009B0607">
        <w:rPr>
          <w:rFonts w:ascii="Arial" w:eastAsia="Times New Roman" w:hAnsi="Arial" w:cs="Arial"/>
          <w:color w:val="0B0C0C"/>
          <w:sz w:val="29"/>
          <w:szCs w:val="29"/>
          <w:lang w:eastAsia="en-GB"/>
        </w:rPr>
        <w:t>genially resources,</w:t>
      </w:r>
    </w:p>
    <w:p w14:paraId="52B0DD6F" w14:textId="17383119" w:rsidR="008F3344" w:rsidRDefault="00C60167" w:rsidP="008F3344">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sidRPr="00E912D9">
        <w:rPr>
          <w:rFonts w:ascii="Arial" w:eastAsia="Times New Roman" w:hAnsi="Arial" w:cs="Arial"/>
          <w:color w:val="0B0C0C"/>
          <w:sz w:val="29"/>
          <w:szCs w:val="29"/>
          <w:lang w:eastAsia="en-GB"/>
        </w:rPr>
        <w:t xml:space="preserve">a table </w:t>
      </w:r>
      <w:r>
        <w:rPr>
          <w:rFonts w:ascii="Arial" w:eastAsia="Times New Roman" w:hAnsi="Arial" w:cs="Arial"/>
          <w:color w:val="0B0C0C"/>
          <w:sz w:val="29"/>
          <w:szCs w:val="29"/>
          <w:lang w:eastAsia="en-GB"/>
        </w:rPr>
        <w:t xml:space="preserve">of </w:t>
      </w:r>
      <w:r w:rsidRPr="00E912D9">
        <w:rPr>
          <w:rFonts w:ascii="Arial" w:eastAsia="Times New Roman" w:hAnsi="Arial" w:cs="Arial"/>
          <w:color w:val="0B0C0C"/>
          <w:sz w:val="29"/>
          <w:szCs w:val="29"/>
          <w:lang w:eastAsia="en-GB"/>
        </w:rPr>
        <w:t xml:space="preserve">Statistical Tests </w:t>
      </w:r>
      <w:r w:rsidR="0042797D">
        <w:rPr>
          <w:rFonts w:ascii="Arial" w:eastAsia="Times New Roman" w:hAnsi="Arial" w:cs="Arial"/>
          <w:color w:val="0B0C0C"/>
          <w:sz w:val="29"/>
          <w:szCs w:val="29"/>
          <w:lang w:eastAsia="en-GB"/>
        </w:rPr>
        <w:t>– the SPSS Map,</w:t>
      </w:r>
      <w:r w:rsidR="00CA6032">
        <w:rPr>
          <w:rFonts w:ascii="Arial" w:eastAsia="Times New Roman" w:hAnsi="Arial" w:cs="Arial"/>
          <w:color w:val="0B0C0C"/>
          <w:sz w:val="29"/>
          <w:szCs w:val="29"/>
          <w:lang w:eastAsia="en-GB"/>
        </w:rPr>
        <w:t xml:space="preserve"> </w:t>
      </w:r>
    </w:p>
    <w:p w14:paraId="4CF34A09" w14:textId="5F963863" w:rsidR="00B96E63" w:rsidRDefault="00466D32" w:rsidP="008F3344">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Harvard Referencing – Full Guide PDF</w:t>
      </w:r>
      <w:r w:rsidR="00970DAA">
        <w:rPr>
          <w:rFonts w:ascii="Arial" w:eastAsia="Times New Roman" w:hAnsi="Arial" w:cs="Arial"/>
          <w:color w:val="0B0C0C"/>
          <w:sz w:val="29"/>
          <w:szCs w:val="29"/>
          <w:lang w:eastAsia="en-GB"/>
        </w:rPr>
        <w:t>,</w:t>
      </w:r>
    </w:p>
    <w:p w14:paraId="2EC64E7F" w14:textId="681554CD" w:rsidR="0042797D" w:rsidRDefault="0042797D" w:rsidP="008F3344">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HELM Guides,</w:t>
      </w:r>
    </w:p>
    <w:p w14:paraId="662BBECB" w14:textId="7CF0A293" w:rsidR="00CC652E" w:rsidRPr="003F1A5A" w:rsidRDefault="007714A6" w:rsidP="00CC652E">
      <w:pPr>
        <w:numPr>
          <w:ilvl w:val="0"/>
          <w:numId w:val="19"/>
        </w:numPr>
        <w:shd w:val="clear" w:color="auto" w:fill="FFFFFF"/>
        <w:tabs>
          <w:tab w:val="clear" w:pos="720"/>
        </w:tabs>
        <w:spacing w:after="75" w:line="240" w:lineRule="auto"/>
        <w:ind w:left="284"/>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w:t>
      </w:r>
      <w:r w:rsidR="0042797D">
        <w:rPr>
          <w:rFonts w:ascii="Arial" w:eastAsia="Times New Roman" w:hAnsi="Arial" w:cs="Arial"/>
          <w:color w:val="0B0C0C"/>
          <w:sz w:val="29"/>
          <w:szCs w:val="29"/>
          <w:lang w:eastAsia="en-GB"/>
        </w:rPr>
        <w:t xml:space="preserve">he Maths and Statistics </w:t>
      </w:r>
      <w:r>
        <w:rPr>
          <w:rFonts w:ascii="Arial" w:eastAsia="Times New Roman" w:hAnsi="Arial" w:cs="Arial"/>
          <w:color w:val="0B0C0C"/>
          <w:sz w:val="29"/>
          <w:szCs w:val="29"/>
          <w:lang w:eastAsia="en-GB"/>
        </w:rPr>
        <w:t>st</w:t>
      </w:r>
      <w:r w:rsidR="0042797D">
        <w:rPr>
          <w:rFonts w:ascii="Arial" w:eastAsia="Times New Roman" w:hAnsi="Arial" w:cs="Arial"/>
          <w:color w:val="0B0C0C"/>
          <w:sz w:val="29"/>
          <w:szCs w:val="29"/>
          <w:lang w:eastAsia="en-GB"/>
        </w:rPr>
        <w:t xml:space="preserve">udy </w:t>
      </w:r>
      <w:r>
        <w:rPr>
          <w:rFonts w:ascii="Arial" w:eastAsia="Times New Roman" w:hAnsi="Arial" w:cs="Arial"/>
          <w:color w:val="0B0C0C"/>
          <w:sz w:val="29"/>
          <w:szCs w:val="29"/>
          <w:lang w:eastAsia="en-GB"/>
        </w:rPr>
        <w:t>g</w:t>
      </w:r>
      <w:r w:rsidR="0042797D">
        <w:rPr>
          <w:rFonts w:ascii="Arial" w:eastAsia="Times New Roman" w:hAnsi="Arial" w:cs="Arial"/>
          <w:color w:val="0B0C0C"/>
          <w:sz w:val="29"/>
          <w:szCs w:val="29"/>
          <w:lang w:eastAsia="en-GB"/>
        </w:rPr>
        <w:t>uides.</w:t>
      </w:r>
    </w:p>
    <w:p w14:paraId="374358EC" w14:textId="6D55D63E" w:rsidR="004C4C46" w:rsidRPr="004C4C46" w:rsidRDefault="007714A6" w:rsidP="007D0EC6">
      <w:pPr>
        <w:pStyle w:val="Heading3"/>
      </w:pPr>
      <w:r>
        <w:t>Feedback and contact information:</w:t>
      </w:r>
    </w:p>
    <w:p w14:paraId="2DB73425" w14:textId="77777777" w:rsidR="004C4C46" w:rsidRPr="004C4C46" w:rsidRDefault="00862203" w:rsidP="00B73178">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I</w:t>
      </w:r>
      <w:r w:rsidR="004C4C46" w:rsidRPr="004C4C46">
        <w:rPr>
          <w:rFonts w:ascii="Arial" w:eastAsia="Times New Roman" w:hAnsi="Arial" w:cs="Arial"/>
          <w:color w:val="0B0C0C"/>
          <w:sz w:val="29"/>
          <w:szCs w:val="29"/>
          <w:lang w:eastAsia="en-GB"/>
        </w:rPr>
        <w:t xml:space="preserve">f you </w:t>
      </w:r>
      <w:r w:rsidR="002A3343">
        <w:rPr>
          <w:rFonts w:ascii="Arial" w:eastAsia="Times New Roman" w:hAnsi="Arial" w:cs="Arial"/>
          <w:color w:val="0B0C0C"/>
          <w:sz w:val="29"/>
          <w:szCs w:val="29"/>
          <w:lang w:eastAsia="en-GB"/>
        </w:rPr>
        <w:t xml:space="preserve">have </w:t>
      </w:r>
      <w:r w:rsidR="00B27493">
        <w:rPr>
          <w:rFonts w:ascii="Arial" w:eastAsia="Times New Roman" w:hAnsi="Arial" w:cs="Arial"/>
          <w:color w:val="0B0C0C"/>
          <w:sz w:val="29"/>
          <w:szCs w:val="29"/>
          <w:lang w:eastAsia="en-GB"/>
        </w:rPr>
        <w:t xml:space="preserve">any </w:t>
      </w:r>
      <w:r w:rsidR="002A3343">
        <w:rPr>
          <w:rFonts w:ascii="Arial" w:eastAsia="Times New Roman" w:hAnsi="Arial" w:cs="Arial"/>
          <w:color w:val="0B0C0C"/>
          <w:sz w:val="29"/>
          <w:szCs w:val="29"/>
          <w:lang w:eastAsia="en-GB"/>
        </w:rPr>
        <w:t xml:space="preserve">problems </w:t>
      </w:r>
      <w:r w:rsidR="00B27493">
        <w:rPr>
          <w:rFonts w:ascii="Arial" w:eastAsia="Times New Roman" w:hAnsi="Arial" w:cs="Arial"/>
          <w:color w:val="0B0C0C"/>
          <w:sz w:val="29"/>
          <w:szCs w:val="29"/>
          <w:lang w:eastAsia="en-GB"/>
        </w:rPr>
        <w:t xml:space="preserve">with </w:t>
      </w:r>
      <w:r w:rsidR="002A3343">
        <w:rPr>
          <w:rFonts w:ascii="Arial" w:eastAsia="Times New Roman" w:hAnsi="Arial" w:cs="Arial"/>
          <w:color w:val="0B0C0C"/>
          <w:sz w:val="29"/>
          <w:szCs w:val="29"/>
          <w:lang w:eastAsia="en-GB"/>
        </w:rPr>
        <w:t xml:space="preserve">accessing the </w:t>
      </w:r>
      <w:r w:rsidR="004C4C46" w:rsidRPr="004C4C46">
        <w:rPr>
          <w:rFonts w:ascii="Arial" w:eastAsia="Times New Roman" w:hAnsi="Arial" w:cs="Arial"/>
          <w:color w:val="0B0C0C"/>
          <w:sz w:val="29"/>
          <w:szCs w:val="29"/>
          <w:lang w:eastAsia="en-GB"/>
        </w:rPr>
        <w:t>different format</w:t>
      </w:r>
      <w:r w:rsidR="002A3343">
        <w:rPr>
          <w:rFonts w:ascii="Arial" w:eastAsia="Times New Roman" w:hAnsi="Arial" w:cs="Arial"/>
          <w:color w:val="0B0C0C"/>
          <w:sz w:val="29"/>
          <w:szCs w:val="29"/>
          <w:lang w:eastAsia="en-GB"/>
        </w:rPr>
        <w:t>s</w:t>
      </w:r>
      <w:r w:rsidR="004C4C46" w:rsidRPr="004C4C46">
        <w:rPr>
          <w:rFonts w:ascii="Arial" w:eastAsia="Times New Roman" w:hAnsi="Arial" w:cs="Arial"/>
          <w:color w:val="0B0C0C"/>
          <w:sz w:val="29"/>
          <w:szCs w:val="29"/>
          <w:lang w:eastAsia="en-GB"/>
        </w:rPr>
        <w:t xml:space="preserve"> like PDF</w:t>
      </w:r>
      <w:r w:rsidR="002A3343">
        <w:rPr>
          <w:rFonts w:ascii="Arial" w:eastAsia="Times New Roman" w:hAnsi="Arial" w:cs="Arial"/>
          <w:color w:val="0B0C0C"/>
          <w:sz w:val="29"/>
          <w:szCs w:val="29"/>
          <w:lang w:eastAsia="en-GB"/>
        </w:rPr>
        <w:t>s</w:t>
      </w:r>
      <w:r w:rsidR="004C4C46" w:rsidRPr="004C4C46">
        <w:rPr>
          <w:rFonts w:ascii="Arial" w:eastAsia="Times New Roman" w:hAnsi="Arial" w:cs="Arial"/>
          <w:color w:val="0B0C0C"/>
          <w:sz w:val="29"/>
          <w:szCs w:val="29"/>
          <w:lang w:eastAsia="en-GB"/>
        </w:rPr>
        <w:t>,</w:t>
      </w:r>
      <w:r w:rsidR="00B27493">
        <w:rPr>
          <w:rFonts w:ascii="Arial" w:eastAsia="Times New Roman" w:hAnsi="Arial" w:cs="Arial"/>
          <w:color w:val="0B0C0C"/>
          <w:sz w:val="29"/>
          <w:szCs w:val="29"/>
          <w:lang w:eastAsia="en-GB"/>
        </w:rPr>
        <w:t xml:space="preserve"> XERTE’s, or Videos</w:t>
      </w:r>
      <w:r w:rsidR="00B73178">
        <w:rPr>
          <w:rFonts w:ascii="Arial" w:eastAsia="Times New Roman" w:hAnsi="Arial" w:cs="Arial"/>
          <w:color w:val="0B0C0C"/>
          <w:sz w:val="29"/>
          <w:szCs w:val="29"/>
          <w:lang w:eastAsia="en-GB"/>
        </w:rPr>
        <w:t xml:space="preserve"> </w:t>
      </w:r>
      <w:r w:rsidR="004C4C46" w:rsidRPr="004C4C46">
        <w:rPr>
          <w:rFonts w:ascii="Arial" w:eastAsia="Times New Roman" w:hAnsi="Arial" w:cs="Arial"/>
          <w:color w:val="0B0C0C"/>
          <w:sz w:val="29"/>
          <w:szCs w:val="29"/>
          <w:lang w:eastAsia="en-GB"/>
        </w:rPr>
        <w:t xml:space="preserve">email </w:t>
      </w:r>
      <w:hyperlink r:id="rId17" w:history="1">
        <w:r w:rsidR="00587726" w:rsidRPr="00123BBF">
          <w:rPr>
            <w:rStyle w:val="Hyperlink"/>
            <w:rFonts w:ascii="Arial" w:eastAsia="Times New Roman" w:hAnsi="Arial" w:cs="Arial"/>
            <w:sz w:val="29"/>
            <w:szCs w:val="29"/>
            <w:lang w:eastAsia="en-GB"/>
          </w:rPr>
          <w:t>librayhelp@northampton.ac.uk</w:t>
        </w:r>
      </w:hyperlink>
      <w:r w:rsidR="00587726">
        <w:rPr>
          <w:rFonts w:ascii="Arial" w:eastAsia="Times New Roman" w:hAnsi="Arial" w:cs="Arial"/>
          <w:color w:val="0B0C0C"/>
          <w:sz w:val="29"/>
          <w:szCs w:val="29"/>
          <w:lang w:eastAsia="en-GB"/>
        </w:rPr>
        <w:t xml:space="preserve"> </w:t>
      </w:r>
    </w:p>
    <w:p w14:paraId="1D3CA9A0" w14:textId="036D470F" w:rsidR="009D5D21" w:rsidRDefault="004C4C46" w:rsidP="00560133">
      <w:pPr>
        <w:shd w:val="clear" w:color="auto" w:fill="FFFFFF"/>
        <w:spacing w:before="300" w:after="0"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 xml:space="preserve">We’ll consider your request and get back to you in </w:t>
      </w:r>
      <w:r w:rsidR="00B73178">
        <w:rPr>
          <w:rFonts w:ascii="Arial" w:eastAsia="Times New Roman" w:hAnsi="Arial" w:cs="Arial"/>
          <w:color w:val="0B0C0C"/>
          <w:sz w:val="29"/>
          <w:szCs w:val="29"/>
          <w:lang w:eastAsia="en-GB"/>
        </w:rPr>
        <w:t>5</w:t>
      </w:r>
      <w:r w:rsidR="002A3343">
        <w:rPr>
          <w:rFonts w:ascii="Arial" w:eastAsia="Times New Roman" w:hAnsi="Arial" w:cs="Arial"/>
          <w:color w:val="0B0C0C"/>
          <w:sz w:val="29"/>
          <w:szCs w:val="29"/>
          <w:lang w:eastAsia="en-GB"/>
        </w:rPr>
        <w:t xml:space="preserve"> working</w:t>
      </w:r>
      <w:r w:rsidRPr="004C4C46">
        <w:rPr>
          <w:rFonts w:ascii="Arial" w:eastAsia="Times New Roman" w:hAnsi="Arial" w:cs="Arial"/>
          <w:color w:val="0B0C0C"/>
          <w:sz w:val="29"/>
          <w:szCs w:val="29"/>
          <w:lang w:eastAsia="en-GB"/>
        </w:rPr>
        <w:t xml:space="preserve"> days.</w:t>
      </w:r>
    </w:p>
    <w:p w14:paraId="3B441DD7" w14:textId="68BB7329" w:rsidR="004C4C46" w:rsidRDefault="004C4C46" w:rsidP="007D0EC6">
      <w:pPr>
        <w:pStyle w:val="Heading3"/>
      </w:pPr>
      <w:r w:rsidRPr="004C4C46">
        <w:t xml:space="preserve">Reporting accessibility problems with </w:t>
      </w:r>
      <w:r w:rsidR="007714A6">
        <w:t xml:space="preserve">the </w:t>
      </w:r>
      <w:r w:rsidR="00B27493">
        <w:t>Skills Hub</w:t>
      </w:r>
      <w:r w:rsidR="007714A6">
        <w:t>:</w:t>
      </w:r>
    </w:p>
    <w:p w14:paraId="3F399C38" w14:textId="77777777" w:rsidR="000F6401" w:rsidRPr="004C4C46" w:rsidRDefault="004C4C46" w:rsidP="00C72288">
      <w:pPr>
        <w:shd w:val="clear" w:color="auto" w:fill="FFFFFF"/>
        <w:spacing w:after="75"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 xml:space="preserve">We’re always looking to improve the accessibility of </w:t>
      </w:r>
      <w:r w:rsidR="00B27493">
        <w:rPr>
          <w:rFonts w:ascii="Arial" w:eastAsia="Times New Roman" w:hAnsi="Arial" w:cs="Arial"/>
          <w:color w:val="0B0C0C"/>
          <w:sz w:val="29"/>
          <w:szCs w:val="29"/>
          <w:lang w:eastAsia="en-GB"/>
        </w:rPr>
        <w:t>Skills Hub</w:t>
      </w:r>
      <w:r w:rsidRPr="004C4C46">
        <w:rPr>
          <w:rFonts w:ascii="Arial" w:eastAsia="Times New Roman" w:hAnsi="Arial" w:cs="Arial"/>
          <w:color w:val="0B0C0C"/>
          <w:sz w:val="29"/>
          <w:szCs w:val="29"/>
          <w:lang w:eastAsia="en-GB"/>
        </w:rPr>
        <w:t xml:space="preserve">. If you find any problems that aren’t listed on this page or think we’re not meeting the requirements of the accessibility regulations, contact: </w:t>
      </w:r>
      <w:hyperlink r:id="rId18" w:history="1">
        <w:r w:rsidR="00587726" w:rsidRPr="00123BBF">
          <w:rPr>
            <w:rStyle w:val="Hyperlink"/>
            <w:rFonts w:ascii="Arial" w:eastAsia="Times New Roman" w:hAnsi="Arial" w:cs="Arial"/>
            <w:sz w:val="29"/>
            <w:szCs w:val="29"/>
            <w:lang w:eastAsia="en-GB"/>
          </w:rPr>
          <w:t>libraryhelp@northampton.ac.uk</w:t>
        </w:r>
      </w:hyperlink>
    </w:p>
    <w:p w14:paraId="202AE564" w14:textId="3DDA6C40" w:rsidR="00E26D05" w:rsidRPr="004C4C46" w:rsidRDefault="004C4C46" w:rsidP="007D0EC6">
      <w:pPr>
        <w:pStyle w:val="Heading3"/>
      </w:pPr>
      <w:r w:rsidRPr="004C4C46">
        <w:t>Enforcement procedure</w:t>
      </w:r>
      <w:r w:rsidR="00C1704C">
        <w:t>:</w:t>
      </w:r>
    </w:p>
    <w:p w14:paraId="28AEE706" w14:textId="77777777" w:rsidR="00E26D05" w:rsidRPr="00C72288" w:rsidRDefault="00E26D05" w:rsidP="00E26D05">
      <w:pPr>
        <w:shd w:val="clear" w:color="auto" w:fill="FFFFFF"/>
        <w:spacing w:after="0" w:line="240" w:lineRule="auto"/>
        <w:textAlignment w:val="baseline"/>
        <w:rPr>
          <w:rFonts w:ascii="Arial" w:eastAsia="Times New Roman" w:hAnsi="Arial" w:cs="Arial"/>
          <w:color w:val="0B0C0C"/>
          <w:sz w:val="28"/>
          <w:szCs w:val="28"/>
          <w:lang w:eastAsia="en-GB"/>
        </w:rPr>
      </w:pPr>
      <w:r w:rsidRPr="00C72288">
        <w:rPr>
          <w:rFonts w:ascii="Arial" w:eastAsia="Times New Roman" w:hAnsi="Arial" w:cs="Arial"/>
          <w:color w:val="0B0C0C"/>
          <w:sz w:val="28"/>
          <w:szCs w:val="28"/>
          <w:lang w:eastAsia="en-GB"/>
        </w:rPr>
        <w:t xml:space="preserve">If you need to escalate your issue further, contact the University </w:t>
      </w:r>
      <w:r w:rsidR="00C72288" w:rsidRPr="00C72288">
        <w:rPr>
          <w:rFonts w:ascii="Arial" w:eastAsia="Times New Roman" w:hAnsi="Arial" w:cs="Arial"/>
          <w:color w:val="0B0C0C"/>
          <w:sz w:val="28"/>
          <w:szCs w:val="28"/>
          <w:lang w:eastAsia="en-GB"/>
        </w:rPr>
        <w:t>C</w:t>
      </w:r>
      <w:r w:rsidRPr="00C72288">
        <w:rPr>
          <w:rFonts w:ascii="Arial" w:eastAsia="Times New Roman" w:hAnsi="Arial" w:cs="Arial"/>
          <w:color w:val="0B0C0C"/>
          <w:sz w:val="28"/>
          <w:szCs w:val="28"/>
          <w:lang w:eastAsia="en-GB"/>
        </w:rPr>
        <w:t>hair of the Inclusive Student Experience Group (ISEG)</w:t>
      </w:r>
    </w:p>
    <w:p w14:paraId="58E1A5C6" w14:textId="77777777" w:rsidR="00C72288" w:rsidRPr="00C72288" w:rsidRDefault="00C72288"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63A1798A" w14:textId="77777777" w:rsidR="00E26D05" w:rsidRPr="00C72288" w:rsidRDefault="00E26D05" w:rsidP="00C72288">
      <w:pPr>
        <w:shd w:val="clear" w:color="auto" w:fill="FFFFFF"/>
        <w:spacing w:after="0" w:line="240" w:lineRule="auto"/>
        <w:ind w:left="360"/>
        <w:textAlignment w:val="baseline"/>
        <w:rPr>
          <w:rFonts w:ascii="Arial" w:eastAsia="Times New Roman" w:hAnsi="Arial" w:cs="Arial"/>
          <w:color w:val="0B0C0C"/>
          <w:sz w:val="28"/>
          <w:szCs w:val="28"/>
          <w:lang w:eastAsia="en-GB"/>
        </w:rPr>
      </w:pPr>
      <w:r w:rsidRPr="00C72288">
        <w:rPr>
          <w:rFonts w:ascii="Arial" w:eastAsia="Times New Roman" w:hAnsi="Arial" w:cs="Arial"/>
          <w:color w:val="0B0C0C"/>
          <w:sz w:val="28"/>
          <w:szCs w:val="28"/>
          <w:lang w:eastAsia="en-GB"/>
        </w:rPr>
        <w:t xml:space="preserve">email </w:t>
      </w:r>
      <w:hyperlink r:id="rId19" w:history="1">
        <w:r w:rsidRPr="00C72288">
          <w:rPr>
            <w:rStyle w:val="Hyperlink"/>
            <w:rFonts w:ascii="Arial" w:eastAsia="Times New Roman" w:hAnsi="Arial" w:cs="Arial"/>
            <w:sz w:val="28"/>
            <w:szCs w:val="28"/>
            <w:lang w:eastAsia="en-GB"/>
          </w:rPr>
          <w:t>ISEG-CHAIR@northampton.ac.uk</w:t>
        </w:r>
      </w:hyperlink>
    </w:p>
    <w:p w14:paraId="44C09074" w14:textId="77777777" w:rsidR="0065090C" w:rsidRPr="00C72288" w:rsidRDefault="0065090C" w:rsidP="00E26D05">
      <w:pPr>
        <w:shd w:val="clear" w:color="auto" w:fill="FFFFFF"/>
        <w:spacing w:after="0" w:line="240" w:lineRule="auto"/>
        <w:textAlignment w:val="baseline"/>
        <w:rPr>
          <w:rFonts w:ascii="Arial" w:eastAsia="Times New Roman" w:hAnsi="Arial" w:cs="Arial"/>
          <w:color w:val="0B0C0C"/>
          <w:sz w:val="28"/>
          <w:szCs w:val="28"/>
          <w:lang w:eastAsia="en-GB"/>
        </w:rPr>
      </w:pPr>
    </w:p>
    <w:p w14:paraId="2A728C81" w14:textId="77777777" w:rsidR="0065090C" w:rsidRPr="00623212" w:rsidRDefault="0065090C" w:rsidP="0065090C">
      <w:pPr>
        <w:shd w:val="clear" w:color="auto" w:fill="FEFEFE"/>
        <w:spacing w:after="240" w:line="240" w:lineRule="auto"/>
        <w:rPr>
          <w:rFonts w:ascii="Arial" w:eastAsia="Times New Roman" w:hAnsi="Arial" w:cs="Arial"/>
          <w:color w:val="09262D"/>
          <w:sz w:val="28"/>
          <w:szCs w:val="28"/>
          <w:lang w:eastAsia="en-GB"/>
        </w:rPr>
      </w:pPr>
      <w:r w:rsidRPr="00623212">
        <w:rPr>
          <w:rFonts w:ascii="Arial" w:eastAsia="Times New Roman" w:hAnsi="Arial" w:cs="Arial"/>
          <w:color w:val="09262D"/>
          <w:sz w:val="28"/>
          <w:szCs w:val="28"/>
          <w:lang w:eastAsia="en-GB"/>
        </w:rPr>
        <w:t xml:space="preserve">You can expect an acknowledgement within </w:t>
      </w:r>
      <w:r w:rsidR="00C72288" w:rsidRPr="00C72288">
        <w:rPr>
          <w:rFonts w:ascii="Arial" w:eastAsia="Times New Roman" w:hAnsi="Arial" w:cs="Arial"/>
          <w:color w:val="09262D"/>
          <w:sz w:val="28"/>
          <w:szCs w:val="28"/>
          <w:lang w:eastAsia="en-GB"/>
        </w:rPr>
        <w:t>6</w:t>
      </w:r>
      <w:r w:rsidRPr="00623212">
        <w:rPr>
          <w:rFonts w:ascii="Arial" w:eastAsia="Times New Roman" w:hAnsi="Arial" w:cs="Arial"/>
          <w:color w:val="09262D"/>
          <w:sz w:val="28"/>
          <w:szCs w:val="28"/>
          <w:lang w:eastAsia="en-GB"/>
        </w:rPr>
        <w:t xml:space="preserve"> working days and a full reply within 20 working days. If your complaint raises complex issues that cannot be answered within 20 working days, we will keep you informed of progress until we can fully respond.</w:t>
      </w:r>
    </w:p>
    <w:p w14:paraId="62BD40EC" w14:textId="767FC66B" w:rsidR="00885353" w:rsidRDefault="004C4C46" w:rsidP="00885353">
      <w:pPr>
        <w:shd w:val="clear" w:color="auto" w:fill="FFFFFF"/>
        <w:spacing w:after="0" w:line="240" w:lineRule="auto"/>
        <w:textAlignment w:val="baseline"/>
        <w:rPr>
          <w:rFonts w:ascii="Arial" w:eastAsia="Times New Roman" w:hAnsi="Arial" w:cs="Arial"/>
          <w:color w:val="0B0C0C"/>
          <w:sz w:val="28"/>
          <w:szCs w:val="28"/>
          <w:lang w:eastAsia="en-GB"/>
        </w:rPr>
      </w:pPr>
      <w:r w:rsidRPr="004C4C46">
        <w:rPr>
          <w:rFonts w:ascii="Arial" w:eastAsia="Times New Roman" w:hAnsi="Arial" w:cs="Arial"/>
          <w:color w:val="0B0C0C"/>
          <w:sz w:val="28"/>
          <w:szCs w:val="28"/>
          <w:lang w:eastAsia="en-GB"/>
        </w:rPr>
        <w:t>The Equality and Human Rights Commission (EHRC) is responsible for enforcing the accessibility regulations. If you’re not happy with how we respond to your complaint, </w:t>
      </w:r>
      <w:hyperlink r:id="rId20" w:history="1">
        <w:r w:rsidRPr="00C72288">
          <w:rPr>
            <w:rFonts w:ascii="Arial" w:eastAsia="Times New Roman" w:hAnsi="Arial" w:cs="Arial"/>
            <w:color w:val="4C2C92"/>
            <w:sz w:val="28"/>
            <w:szCs w:val="28"/>
            <w:u w:val="single"/>
            <w:bdr w:val="none" w:sz="0" w:space="0" w:color="auto" w:frame="1"/>
            <w:lang w:eastAsia="en-GB"/>
          </w:rPr>
          <w:t>contact the Equality Advisory and Support Service (EASS)</w:t>
        </w:r>
      </w:hyperlink>
      <w:r w:rsidRPr="004C4C46">
        <w:rPr>
          <w:rFonts w:ascii="Arial" w:eastAsia="Times New Roman" w:hAnsi="Arial" w:cs="Arial"/>
          <w:color w:val="0B0C0C"/>
          <w:sz w:val="28"/>
          <w:szCs w:val="28"/>
          <w:lang w:eastAsia="en-GB"/>
        </w:rPr>
        <w:t>.</w:t>
      </w:r>
    </w:p>
    <w:p w14:paraId="2299B4B9" w14:textId="77777777" w:rsidR="004C4C46" w:rsidRPr="004C4C46" w:rsidRDefault="004C4C46" w:rsidP="00885353">
      <w:pPr>
        <w:pStyle w:val="Heading2"/>
      </w:pPr>
      <w:bookmarkStart w:id="0" w:name="_Hlk20904495"/>
      <w:r w:rsidRPr="004C4C46">
        <w:t>Contacting us by phone or visiting us in person</w:t>
      </w:r>
    </w:p>
    <w:p w14:paraId="7DB6E4D6" w14:textId="77777777" w:rsidR="009D5D21" w:rsidRPr="004C4C46" w:rsidRDefault="00A05D46"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A05D46">
        <w:rPr>
          <w:rFonts w:ascii="Arial" w:eastAsia="Times New Roman" w:hAnsi="Arial" w:cs="Arial"/>
          <w:color w:val="0B0C0C"/>
          <w:sz w:val="29"/>
          <w:szCs w:val="29"/>
          <w:lang w:eastAsia="en-GB"/>
        </w:rPr>
        <w:lastRenderedPageBreak/>
        <w:t xml:space="preserve">Library and Learning Services </w:t>
      </w:r>
      <w:r w:rsidR="009D5D21" w:rsidRPr="00A05D46">
        <w:rPr>
          <w:rFonts w:ascii="Arial" w:eastAsia="Times New Roman" w:hAnsi="Arial" w:cs="Arial"/>
          <w:color w:val="0B0C0C"/>
          <w:sz w:val="29"/>
          <w:szCs w:val="29"/>
          <w:lang w:eastAsia="en-GB"/>
        </w:rPr>
        <w:t xml:space="preserve">are based </w:t>
      </w:r>
      <w:r>
        <w:rPr>
          <w:rFonts w:ascii="Arial" w:eastAsia="Times New Roman" w:hAnsi="Arial" w:cs="Arial"/>
          <w:color w:val="0B0C0C"/>
          <w:sz w:val="29"/>
          <w:szCs w:val="29"/>
          <w:lang w:eastAsia="en-GB"/>
        </w:rPr>
        <w:t xml:space="preserve">in Room LH211, </w:t>
      </w:r>
      <w:r w:rsidR="009D5D21" w:rsidRPr="00A05D46">
        <w:rPr>
          <w:rFonts w:ascii="Arial" w:eastAsia="Times New Roman" w:hAnsi="Arial" w:cs="Arial"/>
          <w:color w:val="0B0C0C"/>
          <w:sz w:val="29"/>
          <w:szCs w:val="29"/>
          <w:lang w:eastAsia="en-GB"/>
        </w:rPr>
        <w:t xml:space="preserve">on the second floor of the Learning Hub at University Northampton’s Waterside Campus. You can contact us by email </w:t>
      </w:r>
      <w:hyperlink r:id="rId21" w:history="1">
        <w:r w:rsidRPr="00123BBF">
          <w:rPr>
            <w:rStyle w:val="Hyperlink"/>
            <w:rFonts w:ascii="Arial" w:eastAsia="Times New Roman" w:hAnsi="Arial" w:cs="Arial"/>
            <w:sz w:val="29"/>
            <w:szCs w:val="29"/>
            <w:lang w:eastAsia="en-GB"/>
          </w:rPr>
          <w:t>libraryhelp@northampton.ac.uk</w:t>
        </w:r>
      </w:hyperlink>
      <w:r w:rsidR="009D5D21" w:rsidRPr="00A05D46">
        <w:rPr>
          <w:rFonts w:ascii="Arial" w:eastAsia="Times New Roman" w:hAnsi="Arial" w:cs="Arial"/>
          <w:color w:val="0B0C0C"/>
          <w:sz w:val="29"/>
          <w:szCs w:val="29"/>
          <w:lang w:eastAsia="en-GB"/>
        </w:rPr>
        <w:t xml:space="preserve"> </w:t>
      </w:r>
      <w:r>
        <w:rPr>
          <w:rFonts w:ascii="Arial" w:eastAsia="Times New Roman" w:hAnsi="Arial" w:cs="Arial"/>
          <w:color w:val="0B0C0C"/>
          <w:sz w:val="29"/>
          <w:szCs w:val="29"/>
          <w:lang w:eastAsia="en-GB"/>
        </w:rPr>
        <w:t>or phone 01604 893089.</w:t>
      </w:r>
    </w:p>
    <w:bookmarkEnd w:id="0"/>
    <w:p w14:paraId="6C75D874" w14:textId="5605F9D0" w:rsidR="004C4C46" w:rsidRPr="004C4C46" w:rsidRDefault="004C4C46" w:rsidP="00885353">
      <w:pPr>
        <w:pStyle w:val="Heading2"/>
      </w:pPr>
      <w:r w:rsidRPr="004C4C46">
        <w:t xml:space="preserve">Technical information about </w:t>
      </w:r>
      <w:r w:rsidR="00B27493">
        <w:t xml:space="preserve">Skills Hub’s </w:t>
      </w:r>
      <w:r w:rsidRPr="004C4C46">
        <w:t>accessibility</w:t>
      </w:r>
      <w:r w:rsidR="00C1704C">
        <w:t>.</w:t>
      </w:r>
    </w:p>
    <w:p w14:paraId="7FFDDDF0" w14:textId="77777777" w:rsidR="004C4C46" w:rsidRPr="004C4C46" w:rsidRDefault="002A3343"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The University of Northampton </w:t>
      </w:r>
      <w:r w:rsidR="004C4C46" w:rsidRPr="004C4C46">
        <w:rPr>
          <w:rFonts w:ascii="Arial" w:eastAsia="Times New Roman" w:hAnsi="Arial" w:cs="Arial"/>
          <w:color w:val="0B0C0C"/>
          <w:sz w:val="29"/>
          <w:szCs w:val="29"/>
          <w:lang w:eastAsia="en-GB"/>
        </w:rPr>
        <w:t xml:space="preserve">is committed to making </w:t>
      </w:r>
      <w:r w:rsidR="00B27493">
        <w:rPr>
          <w:rFonts w:ascii="Arial" w:eastAsia="Times New Roman" w:hAnsi="Arial" w:cs="Arial"/>
          <w:color w:val="0B0C0C"/>
          <w:sz w:val="29"/>
          <w:szCs w:val="29"/>
          <w:lang w:eastAsia="en-GB"/>
        </w:rPr>
        <w:t>the Skills Hub</w:t>
      </w:r>
      <w:r w:rsidR="004C4C46" w:rsidRPr="004C4C46">
        <w:rPr>
          <w:rFonts w:ascii="Arial" w:eastAsia="Times New Roman" w:hAnsi="Arial" w:cs="Arial"/>
          <w:color w:val="0B0C0C"/>
          <w:sz w:val="29"/>
          <w:szCs w:val="29"/>
          <w:lang w:eastAsia="en-GB"/>
        </w:rPr>
        <w:t xml:space="preserve"> accessible, in accordance with the </w:t>
      </w:r>
      <w:r w:rsidR="00B27493" w:rsidRPr="004C4C46">
        <w:rPr>
          <w:rFonts w:ascii="Arial" w:eastAsia="Times New Roman" w:hAnsi="Arial" w:cs="Arial"/>
          <w:color w:val="0B0C0C"/>
          <w:sz w:val="29"/>
          <w:szCs w:val="29"/>
          <w:lang w:eastAsia="en-GB"/>
        </w:rPr>
        <w:t>Public-Sector</w:t>
      </w:r>
      <w:r w:rsidR="004C4C46" w:rsidRPr="004C4C46">
        <w:rPr>
          <w:rFonts w:ascii="Arial" w:eastAsia="Times New Roman" w:hAnsi="Arial" w:cs="Arial"/>
          <w:color w:val="0B0C0C"/>
          <w:sz w:val="29"/>
          <w:szCs w:val="29"/>
          <w:lang w:eastAsia="en-GB"/>
        </w:rPr>
        <w:t xml:space="preserve"> Bodies (Websites and Mobile Applications) (No. 2) Accessibility Regulations 2018.</w:t>
      </w:r>
    </w:p>
    <w:p w14:paraId="49382D82" w14:textId="77777777" w:rsidR="004C4C46" w:rsidRDefault="004C4C46" w:rsidP="004C4C46">
      <w:pPr>
        <w:shd w:val="clear" w:color="auto" w:fill="FFFFFF"/>
        <w:spacing w:after="0" w:line="240" w:lineRule="auto"/>
        <w:textAlignment w:val="baseline"/>
        <w:rPr>
          <w:rFonts w:ascii="Arial" w:eastAsia="Times New Roman" w:hAnsi="Arial" w:cs="Arial"/>
          <w:color w:val="0B0C0C"/>
          <w:sz w:val="29"/>
          <w:szCs w:val="29"/>
          <w:lang w:eastAsia="en-GB"/>
        </w:rPr>
      </w:pPr>
      <w:r w:rsidRPr="004C4C46">
        <w:rPr>
          <w:rFonts w:ascii="Arial" w:eastAsia="Times New Roman" w:hAnsi="Arial" w:cs="Arial"/>
          <w:color w:val="0B0C0C"/>
          <w:sz w:val="29"/>
          <w:szCs w:val="29"/>
          <w:lang w:eastAsia="en-GB"/>
        </w:rPr>
        <w:t>This website is partially compliant with the </w:t>
      </w:r>
      <w:hyperlink r:id="rId22" w:history="1">
        <w:r w:rsidRPr="004C4C46">
          <w:rPr>
            <w:rFonts w:ascii="Arial" w:eastAsia="Times New Roman" w:hAnsi="Arial" w:cs="Arial"/>
            <w:color w:val="4C2C92"/>
            <w:sz w:val="29"/>
            <w:szCs w:val="29"/>
            <w:u w:val="single"/>
            <w:bdr w:val="none" w:sz="0" w:space="0" w:color="auto" w:frame="1"/>
            <w:lang w:eastAsia="en-GB"/>
          </w:rPr>
          <w:t>Web Content Accessibility Guidelines version 2.1</w:t>
        </w:r>
      </w:hyperlink>
      <w:r w:rsidRPr="004C4C46">
        <w:rPr>
          <w:rFonts w:ascii="Arial" w:eastAsia="Times New Roman" w:hAnsi="Arial" w:cs="Arial"/>
          <w:color w:val="0B0C0C"/>
          <w:sz w:val="29"/>
          <w:szCs w:val="29"/>
          <w:lang w:eastAsia="en-GB"/>
        </w:rPr>
        <w:t> AA standard, due to the non-compliances listed below.</w:t>
      </w:r>
    </w:p>
    <w:p w14:paraId="0B36AEAB" w14:textId="77777777" w:rsidR="000257F9" w:rsidRDefault="000257F9" w:rsidP="004C4C46">
      <w:pPr>
        <w:shd w:val="clear" w:color="auto" w:fill="FFFFFF"/>
        <w:spacing w:after="0" w:line="240" w:lineRule="auto"/>
        <w:textAlignment w:val="baseline"/>
        <w:rPr>
          <w:rFonts w:ascii="Arial" w:eastAsia="Times New Roman" w:hAnsi="Arial" w:cs="Arial"/>
          <w:color w:val="0B0C0C"/>
          <w:sz w:val="29"/>
          <w:szCs w:val="29"/>
          <w:lang w:eastAsia="en-GB"/>
        </w:rPr>
      </w:pPr>
    </w:p>
    <w:p w14:paraId="4BD792D0" w14:textId="77777777" w:rsidR="000257F9" w:rsidRPr="009D5D21" w:rsidRDefault="000257F9" w:rsidP="000257F9">
      <w:pPr>
        <w:shd w:val="clear" w:color="auto" w:fill="FEFEFE"/>
        <w:spacing w:after="240" w:line="240" w:lineRule="auto"/>
        <w:rPr>
          <w:rFonts w:ascii="Arial" w:eastAsia="Times New Roman" w:hAnsi="Arial" w:cs="Arial"/>
          <w:color w:val="0B0C0C"/>
          <w:sz w:val="29"/>
          <w:szCs w:val="29"/>
          <w:lang w:eastAsia="en-GB"/>
        </w:rPr>
      </w:pPr>
      <w:r w:rsidRPr="009D5D21">
        <w:rPr>
          <w:rFonts w:ascii="Arial" w:eastAsia="Times New Roman" w:hAnsi="Arial" w:cs="Arial"/>
          <w:color w:val="0B0C0C"/>
          <w:sz w:val="29"/>
          <w:szCs w:val="29"/>
          <w:lang w:eastAsia="en-GB"/>
        </w:rPr>
        <w:t xml:space="preserve">We work to achieve and maintain WCAG 2.1 AA standards, but it is not always possible for all our content to be accessible. </w:t>
      </w:r>
    </w:p>
    <w:p w14:paraId="28281459" w14:textId="77777777" w:rsidR="00CC652E" w:rsidRDefault="000257F9" w:rsidP="00C72288">
      <w:pPr>
        <w:shd w:val="clear" w:color="auto" w:fill="FEFEFE"/>
        <w:spacing w:after="240" w:line="240" w:lineRule="auto"/>
        <w:rPr>
          <w:rFonts w:ascii="Arial" w:eastAsia="Times New Roman" w:hAnsi="Arial" w:cs="Arial"/>
          <w:color w:val="0B0C0C"/>
          <w:sz w:val="29"/>
          <w:szCs w:val="29"/>
          <w:lang w:eastAsia="en-GB"/>
        </w:rPr>
      </w:pPr>
      <w:r w:rsidRPr="009D5D21">
        <w:rPr>
          <w:rFonts w:ascii="Arial" w:eastAsia="Times New Roman" w:hAnsi="Arial" w:cs="Arial"/>
          <w:color w:val="0B0C0C"/>
          <w:sz w:val="29"/>
          <w:szCs w:val="29"/>
          <w:lang w:eastAsia="en-GB"/>
        </w:rPr>
        <w:t>If we have failed to identify a barrier, please </w:t>
      </w:r>
      <w:r w:rsidR="00C72288" w:rsidRPr="004C4C46">
        <w:rPr>
          <w:rFonts w:ascii="Arial" w:eastAsia="Times New Roman" w:hAnsi="Arial" w:cs="Arial"/>
          <w:color w:val="0B0C0C"/>
          <w:sz w:val="29"/>
          <w:szCs w:val="29"/>
          <w:lang w:eastAsia="en-GB"/>
        </w:rPr>
        <w:t xml:space="preserve">contact: </w:t>
      </w:r>
      <w:hyperlink r:id="rId23" w:history="1">
        <w:r w:rsidR="00A05D46" w:rsidRPr="00123BBF">
          <w:rPr>
            <w:rStyle w:val="Hyperlink"/>
            <w:rFonts w:ascii="Arial" w:eastAsia="Times New Roman" w:hAnsi="Arial" w:cs="Arial"/>
            <w:sz w:val="29"/>
            <w:szCs w:val="29"/>
            <w:lang w:eastAsia="en-GB"/>
          </w:rPr>
          <w:t>libraryhelp@northampton.ac.uk</w:t>
        </w:r>
      </w:hyperlink>
      <w:r w:rsidR="00A05D46">
        <w:rPr>
          <w:rFonts w:ascii="Arial" w:eastAsia="Times New Roman" w:hAnsi="Arial" w:cs="Arial"/>
          <w:color w:val="0B0C0C"/>
          <w:sz w:val="29"/>
          <w:szCs w:val="29"/>
          <w:lang w:eastAsia="en-GB"/>
        </w:rPr>
        <w:t xml:space="preserve"> </w:t>
      </w:r>
    </w:p>
    <w:p w14:paraId="24A16B8E" w14:textId="25A5E9BB" w:rsidR="00CC652E" w:rsidRDefault="004C484B" w:rsidP="00711626">
      <w:pPr>
        <w:pStyle w:val="Heading2"/>
      </w:pPr>
      <w:r>
        <w:t>Non-accessible content</w:t>
      </w:r>
      <w:r w:rsidR="00C1704C">
        <w:t>.</w:t>
      </w:r>
    </w:p>
    <w:p w14:paraId="5FA7FC87" w14:textId="77777777" w:rsidR="004C484B" w:rsidRDefault="004C484B" w:rsidP="00C72288">
      <w:pPr>
        <w:shd w:val="clear" w:color="auto" w:fill="FEFEFE"/>
        <w:spacing w:after="240" w:line="240" w:lineRule="auto"/>
        <w:rPr>
          <w:rFonts w:ascii="Arial" w:hAnsi="Arial" w:cs="Arial"/>
          <w:color w:val="0B0C0C"/>
          <w:sz w:val="29"/>
          <w:szCs w:val="29"/>
        </w:rPr>
      </w:pPr>
      <w:r>
        <w:rPr>
          <w:rFonts w:ascii="Arial" w:hAnsi="Arial" w:cs="Arial"/>
          <w:color w:val="0B0C0C"/>
          <w:sz w:val="29"/>
          <w:szCs w:val="29"/>
        </w:rPr>
        <w:t>The content listed below is non-accessible for the following reasons.</w:t>
      </w:r>
    </w:p>
    <w:p w14:paraId="4A8FADFE" w14:textId="1A5FC435" w:rsidR="001157D8" w:rsidRDefault="001157D8" w:rsidP="001157D8">
      <w:pPr>
        <w:pStyle w:val="Heading3"/>
      </w:pPr>
      <w:r>
        <w:t>Non-compliance with the accessibility regulations</w:t>
      </w:r>
      <w:r w:rsidR="00973BE1">
        <w:t>:</w:t>
      </w:r>
    </w:p>
    <w:p w14:paraId="2E68A75D" w14:textId="2ED8DCBE" w:rsidR="009B0607" w:rsidRDefault="009B0607" w:rsidP="00234769">
      <w:pPr>
        <w:pStyle w:val="Heading4"/>
        <w:rPr>
          <w:lang w:eastAsia="en-GB"/>
        </w:rPr>
      </w:pPr>
      <w:r>
        <w:rPr>
          <w:lang w:eastAsia="en-GB"/>
        </w:rPr>
        <w:t>Distinguishable</w:t>
      </w:r>
      <w:r w:rsidR="00C1704C">
        <w:rPr>
          <w:lang w:eastAsia="en-GB"/>
        </w:rPr>
        <w:t>:</w:t>
      </w:r>
    </w:p>
    <w:p w14:paraId="59E4B60A" w14:textId="5B53E5A5" w:rsidR="009B0607" w:rsidRDefault="009B0607" w:rsidP="009B0607">
      <w:pPr>
        <w:shd w:val="clear" w:color="auto" w:fill="FFFFFF"/>
        <w:tabs>
          <w:tab w:val="left" w:pos="284"/>
        </w:tabs>
        <w:textAlignment w:val="baseline"/>
        <w:rPr>
          <w:rFonts w:ascii="Arial" w:eastAsia="Times New Roman" w:hAnsi="Arial" w:cs="Arial"/>
          <w:color w:val="0B0C0C"/>
          <w:sz w:val="28"/>
          <w:szCs w:val="24"/>
          <w:lang w:eastAsia="en-GB"/>
        </w:rPr>
      </w:pPr>
      <w:r>
        <w:rPr>
          <w:rFonts w:ascii="Arial" w:eastAsia="Times New Roman" w:hAnsi="Arial" w:cs="Arial"/>
          <w:color w:val="0B0C0C"/>
          <w:sz w:val="28"/>
          <w:szCs w:val="24"/>
          <w:lang w:eastAsia="en-GB"/>
        </w:rPr>
        <w:t>Some of the resources provided in Genially format are not accessible. By not providing an alternative for time-based media, individuals whose vision is too poor to reliably read captions and whose hearing is too poor to reliably hear dialogue and audio description would not be able to access the information.  Fails WCAG1.2.8 Media Alternative (Pre-recorded) success criterion.</w:t>
      </w:r>
    </w:p>
    <w:p w14:paraId="3628900D" w14:textId="21FA7438" w:rsidR="009B0607" w:rsidRPr="009A40E0" w:rsidRDefault="009A40E0" w:rsidP="009A40E0">
      <w:pPr>
        <w:shd w:val="clear" w:color="auto" w:fill="FFFFFF"/>
        <w:spacing w:before="300" w:after="300" w:line="240" w:lineRule="auto"/>
        <w:textAlignment w:val="baseline"/>
        <w:rPr>
          <w:rFonts w:ascii="Arial" w:eastAsia="Times New Roman" w:hAnsi="Arial" w:cs="Arial"/>
          <w:color w:val="0B0C0C"/>
          <w:sz w:val="28"/>
          <w:szCs w:val="28"/>
          <w:lang w:eastAsia="en-GB"/>
        </w:rPr>
      </w:pPr>
      <w:r>
        <w:rPr>
          <w:rFonts w:ascii="Arial" w:hAnsi="Arial" w:cs="Arial"/>
          <w:sz w:val="28"/>
          <w:szCs w:val="24"/>
          <w:lang w:eastAsia="en-GB"/>
        </w:rPr>
        <w:t xml:space="preserve">For all our </w:t>
      </w:r>
      <w:r w:rsidR="009B0607">
        <w:rPr>
          <w:rFonts w:ascii="Arial" w:hAnsi="Arial" w:cs="Arial"/>
          <w:sz w:val="28"/>
          <w:szCs w:val="24"/>
          <w:lang w:eastAsia="en-GB"/>
        </w:rPr>
        <w:t xml:space="preserve">Genially resources </w:t>
      </w:r>
      <w:r>
        <w:rPr>
          <w:rFonts w:ascii="Arial" w:eastAsia="Times New Roman" w:hAnsi="Arial" w:cs="Arial"/>
          <w:color w:val="0B0C0C"/>
          <w:sz w:val="28"/>
          <w:szCs w:val="28"/>
          <w:lang w:eastAsia="en-GB"/>
        </w:rPr>
        <w:t xml:space="preserve">an accessible alternative has been provided. </w:t>
      </w:r>
      <w:r>
        <w:rPr>
          <w:rFonts w:ascii="Arial" w:hAnsi="Arial" w:cs="Arial"/>
          <w:sz w:val="28"/>
          <w:szCs w:val="24"/>
          <w:lang w:eastAsia="en-GB"/>
        </w:rPr>
        <w:t xml:space="preserve">When we publish new content, we will </w:t>
      </w:r>
      <w:r w:rsidR="009B0607">
        <w:rPr>
          <w:rFonts w:ascii="Arial" w:hAnsi="Arial" w:cs="Arial"/>
          <w:sz w:val="28"/>
          <w:szCs w:val="24"/>
          <w:lang w:eastAsia="en-GB"/>
        </w:rPr>
        <w:t xml:space="preserve">make sure it meets accessibility standards. </w:t>
      </w:r>
    </w:p>
    <w:p w14:paraId="7CC959A7" w14:textId="54C36663" w:rsidR="00BD62AA" w:rsidRDefault="009D3FDE" w:rsidP="00234769">
      <w:pPr>
        <w:pStyle w:val="Heading4"/>
        <w:rPr>
          <w:lang w:eastAsia="en-GB"/>
        </w:rPr>
      </w:pPr>
      <w:r>
        <w:rPr>
          <w:lang w:eastAsia="en-GB"/>
        </w:rPr>
        <w:t>Information and Relationships</w:t>
      </w:r>
      <w:r w:rsidR="00C1704C">
        <w:rPr>
          <w:lang w:eastAsia="en-GB"/>
        </w:rPr>
        <w:t>:</w:t>
      </w:r>
    </w:p>
    <w:p w14:paraId="538168D5" w14:textId="77777777" w:rsidR="00234769" w:rsidRDefault="00234769" w:rsidP="0098304D">
      <w:pPr>
        <w:pStyle w:val="ListParagraph"/>
        <w:shd w:val="clear" w:color="auto" w:fill="FFFFFF"/>
        <w:spacing w:after="0" w:line="240" w:lineRule="auto"/>
        <w:ind w:left="0"/>
        <w:textAlignment w:val="baseline"/>
        <w:rPr>
          <w:rFonts w:ascii="Arial" w:hAnsi="Arial" w:cs="Arial"/>
          <w:sz w:val="24"/>
          <w:lang w:eastAsia="en-GB"/>
        </w:rPr>
      </w:pPr>
    </w:p>
    <w:p w14:paraId="269F9550" w14:textId="77777777" w:rsidR="00234769" w:rsidRPr="0098304D" w:rsidRDefault="00AE2990" w:rsidP="00B26CD6">
      <w:pPr>
        <w:shd w:val="clear" w:color="auto" w:fill="FFFFFF"/>
        <w:spacing w:after="300" w:line="240" w:lineRule="auto"/>
        <w:textAlignment w:val="baseline"/>
        <w:rPr>
          <w:rFonts w:ascii="Arial" w:hAnsi="Arial" w:cs="Arial"/>
          <w:sz w:val="28"/>
          <w:lang w:eastAsia="en-GB"/>
        </w:rPr>
      </w:pPr>
      <w:r w:rsidRPr="0098304D">
        <w:rPr>
          <w:rFonts w:ascii="Arial" w:hAnsi="Arial" w:cs="Arial"/>
          <w:sz w:val="28"/>
          <w:lang w:eastAsia="en-GB"/>
        </w:rPr>
        <w:lastRenderedPageBreak/>
        <w:t>Tables should only be used when it's necessary to convey relationships between pieces of data, and not for layout purposes.</w:t>
      </w:r>
      <w:r w:rsidR="00B26CD6">
        <w:rPr>
          <w:rFonts w:ascii="Arial" w:hAnsi="Arial" w:cs="Arial"/>
          <w:sz w:val="28"/>
          <w:lang w:eastAsia="en-GB"/>
        </w:rPr>
        <w:t xml:space="preserve"> </w:t>
      </w:r>
      <w:r w:rsidR="00234769" w:rsidRPr="0098304D">
        <w:rPr>
          <w:rFonts w:ascii="Arial" w:hAnsi="Arial" w:cs="Arial"/>
          <w:sz w:val="28"/>
          <w:lang w:eastAsia="en-GB"/>
        </w:rPr>
        <w:t xml:space="preserve">The Map of Statistical Tests on the Skills Hub </w:t>
      </w:r>
      <w:r w:rsidR="001632B5">
        <w:rPr>
          <w:rFonts w:ascii="Arial" w:hAnsi="Arial" w:cs="Arial"/>
          <w:sz w:val="28"/>
          <w:lang w:eastAsia="en-GB"/>
        </w:rPr>
        <w:t xml:space="preserve">conveys relationships in a </w:t>
      </w:r>
      <w:r w:rsidR="00234769" w:rsidRPr="0098304D">
        <w:rPr>
          <w:rFonts w:ascii="Arial" w:hAnsi="Arial" w:cs="Arial"/>
          <w:sz w:val="28"/>
          <w:lang w:eastAsia="en-GB"/>
        </w:rPr>
        <w:t>table format</w:t>
      </w:r>
      <w:r w:rsidR="001632B5">
        <w:rPr>
          <w:rFonts w:ascii="Arial" w:hAnsi="Arial" w:cs="Arial"/>
          <w:sz w:val="28"/>
          <w:lang w:eastAsia="en-GB"/>
        </w:rPr>
        <w:t xml:space="preserve"> </w:t>
      </w:r>
      <w:r w:rsidR="00234769" w:rsidRPr="001632B5">
        <w:rPr>
          <w:rFonts w:ascii="Arial" w:hAnsi="Arial" w:cs="Arial"/>
          <w:sz w:val="28"/>
          <w:lang w:eastAsia="en-GB"/>
        </w:rPr>
        <w:t xml:space="preserve">and </w:t>
      </w:r>
      <w:r w:rsidR="00B26CD6">
        <w:rPr>
          <w:rFonts w:ascii="Arial" w:hAnsi="Arial" w:cs="Arial"/>
          <w:sz w:val="28"/>
          <w:lang w:eastAsia="en-GB"/>
        </w:rPr>
        <w:t xml:space="preserve">is </w:t>
      </w:r>
      <w:r w:rsidR="00234769" w:rsidRPr="001632B5">
        <w:rPr>
          <w:rFonts w:ascii="Arial" w:hAnsi="Arial" w:cs="Arial"/>
          <w:sz w:val="28"/>
          <w:lang w:eastAsia="en-GB"/>
        </w:rPr>
        <w:t xml:space="preserve">not </w:t>
      </w:r>
      <w:r w:rsidR="001632B5">
        <w:rPr>
          <w:rFonts w:ascii="Arial" w:hAnsi="Arial" w:cs="Arial"/>
          <w:sz w:val="28"/>
          <w:lang w:eastAsia="en-GB"/>
        </w:rPr>
        <w:t xml:space="preserve">currently </w:t>
      </w:r>
      <w:r w:rsidR="00234769" w:rsidRPr="001632B5">
        <w:rPr>
          <w:rFonts w:ascii="Arial" w:hAnsi="Arial" w:cs="Arial"/>
          <w:sz w:val="28"/>
          <w:lang w:eastAsia="en-GB"/>
        </w:rPr>
        <w:t>fully accessible.</w:t>
      </w:r>
      <w:r w:rsidR="00234769" w:rsidRPr="0098304D">
        <w:rPr>
          <w:rFonts w:ascii="Arial" w:hAnsi="Arial" w:cs="Arial"/>
          <w:sz w:val="28"/>
          <w:lang w:eastAsia="en-GB"/>
        </w:rPr>
        <w:t xml:space="preserve"> This fails WCAG 1.3.1 Information and Relationships success criterion.</w:t>
      </w:r>
    </w:p>
    <w:p w14:paraId="532FE10C" w14:textId="16565523" w:rsidR="00234769" w:rsidRPr="0098304D" w:rsidRDefault="00C93EC7" w:rsidP="009D3FDE">
      <w:pPr>
        <w:pStyle w:val="ListParagraph"/>
        <w:shd w:val="clear" w:color="auto" w:fill="FFFFFF"/>
        <w:ind w:left="0"/>
        <w:textAlignment w:val="baseline"/>
        <w:rPr>
          <w:rFonts w:ascii="Arial" w:hAnsi="Arial" w:cs="Arial"/>
          <w:sz w:val="28"/>
          <w:lang w:eastAsia="en-GB"/>
        </w:rPr>
      </w:pPr>
      <w:r>
        <w:rPr>
          <w:rFonts w:ascii="Arial" w:hAnsi="Arial" w:cs="Arial"/>
          <w:sz w:val="28"/>
          <w:lang w:eastAsia="en-GB"/>
        </w:rPr>
        <w:t xml:space="preserve">We have reviewed the table and continues to be useful and therefore we have provided an accessible version of the table. </w:t>
      </w:r>
    </w:p>
    <w:p w14:paraId="6ED97208" w14:textId="77777777" w:rsidR="00234769" w:rsidRDefault="00234769" w:rsidP="009D3FDE">
      <w:pPr>
        <w:pStyle w:val="ListParagraph"/>
        <w:shd w:val="clear" w:color="auto" w:fill="FFFFFF"/>
        <w:ind w:left="0"/>
        <w:textAlignment w:val="baseline"/>
        <w:rPr>
          <w:rFonts w:ascii="Arial" w:hAnsi="Arial" w:cs="Arial"/>
          <w:sz w:val="24"/>
          <w:lang w:eastAsia="en-GB"/>
        </w:rPr>
      </w:pPr>
    </w:p>
    <w:p w14:paraId="7F32C6CE" w14:textId="4C11BFF2" w:rsidR="00D726AB" w:rsidRPr="004C4C46" w:rsidRDefault="00D726AB" w:rsidP="00AE2990">
      <w:pPr>
        <w:pStyle w:val="Heading4"/>
      </w:pPr>
      <w:r w:rsidRPr="004C4C46">
        <w:t>PDFs and other documents</w:t>
      </w:r>
      <w:r w:rsidR="00C1704C">
        <w:t>:</w:t>
      </w:r>
    </w:p>
    <w:p w14:paraId="03B80B75" w14:textId="7C7E87EA" w:rsidR="00466D32" w:rsidRPr="00466D32" w:rsidRDefault="00466D32" w:rsidP="00466D32">
      <w:pPr>
        <w:pStyle w:val="NormalWeb"/>
        <w:shd w:val="clear" w:color="auto" w:fill="FFFFFF"/>
        <w:spacing w:before="300" w:beforeAutospacing="0" w:after="300" w:afterAutospacing="0"/>
        <w:rPr>
          <w:rFonts w:ascii="Arial" w:hAnsi="Arial" w:cs="Arial"/>
          <w:color w:val="0B0C0C"/>
          <w:sz w:val="28"/>
          <w:szCs w:val="28"/>
        </w:rPr>
      </w:pPr>
      <w:r w:rsidRPr="00466D32">
        <w:rPr>
          <w:rFonts w:ascii="Arial" w:hAnsi="Arial" w:cs="Arial"/>
          <w:color w:val="0B0C0C"/>
          <w:sz w:val="28"/>
          <w:szCs w:val="28"/>
        </w:rPr>
        <w:t xml:space="preserve">The Harvard Referencing Full Guide does not have accessible headings throughout the document, </w:t>
      </w:r>
      <w:r w:rsidR="00970DAA">
        <w:rPr>
          <w:rFonts w:ascii="Arial" w:hAnsi="Arial" w:cs="Arial"/>
          <w:color w:val="0B0C0C"/>
          <w:sz w:val="28"/>
          <w:szCs w:val="28"/>
        </w:rPr>
        <w:t xml:space="preserve">this means individuals </w:t>
      </w:r>
      <w:bookmarkStart w:id="1" w:name="_GoBack"/>
      <w:bookmarkEnd w:id="1"/>
      <w:r w:rsidRPr="00466D32">
        <w:rPr>
          <w:rFonts w:ascii="Arial" w:hAnsi="Arial" w:cs="Arial"/>
          <w:color w:val="0B0C0C"/>
          <w:sz w:val="28"/>
          <w:szCs w:val="28"/>
        </w:rPr>
        <w:t>using a screen reader cannot navigate the information with ease. This fails WCAG 2.1 success criterion 2.4.6 Headings and Labels.</w:t>
      </w:r>
    </w:p>
    <w:p w14:paraId="469C3F66" w14:textId="77777777" w:rsidR="00466D32" w:rsidRPr="00466D32" w:rsidRDefault="00466D32" w:rsidP="00466D32">
      <w:pPr>
        <w:pStyle w:val="NormalWeb"/>
        <w:shd w:val="clear" w:color="auto" w:fill="FFFFFF"/>
        <w:spacing w:before="300" w:beforeAutospacing="0" w:after="300" w:afterAutospacing="0"/>
        <w:rPr>
          <w:rFonts w:ascii="Arial" w:hAnsi="Arial" w:cs="Arial"/>
          <w:color w:val="0B0C0C"/>
          <w:sz w:val="28"/>
          <w:szCs w:val="28"/>
        </w:rPr>
      </w:pPr>
      <w:r w:rsidRPr="00466D32">
        <w:rPr>
          <w:rFonts w:ascii="Arial" w:hAnsi="Arial" w:cs="Arial"/>
          <w:color w:val="0B0C0C"/>
          <w:sz w:val="28"/>
          <w:szCs w:val="28"/>
        </w:rPr>
        <w:t xml:space="preserve">We plan to have in place a fully accessible version of the Skills Hub Harvard Referencing – Full Guide by December 2020. </w:t>
      </w:r>
    </w:p>
    <w:p w14:paraId="5AAFD924" w14:textId="77777777" w:rsidR="00973BE1" w:rsidRPr="00973BE1" w:rsidRDefault="00973BE1" w:rsidP="00973BE1">
      <w:pPr>
        <w:pStyle w:val="Heading4"/>
        <w:spacing w:after="0"/>
        <w:rPr>
          <w:rFonts w:ascii="Arial" w:eastAsia="Times New Roman" w:hAnsi="Arial" w:cs="Arial"/>
          <w:b w:val="0"/>
          <w:iCs w:val="0"/>
          <w:color w:val="0B0C0C"/>
          <w:sz w:val="28"/>
          <w:szCs w:val="28"/>
          <w:lang w:eastAsia="en-GB"/>
        </w:rPr>
      </w:pPr>
      <w:r w:rsidRPr="00973BE1">
        <w:rPr>
          <w:rFonts w:ascii="Arial" w:eastAsia="Times New Roman" w:hAnsi="Arial" w:cs="Arial"/>
          <w:b w:val="0"/>
          <w:iCs w:val="0"/>
          <w:color w:val="0B0C0C"/>
          <w:sz w:val="28"/>
          <w:szCs w:val="28"/>
          <w:lang w:eastAsia="en-GB"/>
        </w:rPr>
        <w:t xml:space="preserve">The HELM PDFs may not be structured so they’re fully accessible to a screen reader. This fails WCAG 2.1 Keyboard Accessible success criterion. </w:t>
      </w:r>
    </w:p>
    <w:p w14:paraId="272A1DCF" w14:textId="77777777" w:rsidR="00973BE1" w:rsidRPr="00973BE1" w:rsidRDefault="00973BE1" w:rsidP="00973BE1">
      <w:pPr>
        <w:pStyle w:val="Heading4"/>
        <w:spacing w:after="0"/>
        <w:rPr>
          <w:rFonts w:ascii="Arial" w:eastAsia="Times New Roman" w:hAnsi="Arial" w:cs="Arial"/>
          <w:b w:val="0"/>
          <w:iCs w:val="0"/>
          <w:color w:val="0B0C0C"/>
          <w:sz w:val="28"/>
          <w:szCs w:val="28"/>
          <w:lang w:eastAsia="en-GB"/>
        </w:rPr>
      </w:pPr>
    </w:p>
    <w:p w14:paraId="15D53218" w14:textId="77777777" w:rsidR="00973BE1" w:rsidRDefault="00973BE1" w:rsidP="00973BE1">
      <w:pPr>
        <w:pStyle w:val="Heading4"/>
        <w:rPr>
          <w:rFonts w:ascii="Arial" w:eastAsia="Times New Roman" w:hAnsi="Arial" w:cs="Arial"/>
          <w:b w:val="0"/>
          <w:iCs w:val="0"/>
          <w:color w:val="0B0C0C"/>
          <w:sz w:val="28"/>
          <w:szCs w:val="28"/>
          <w:lang w:eastAsia="en-GB"/>
        </w:rPr>
      </w:pPr>
      <w:r w:rsidRPr="00973BE1">
        <w:rPr>
          <w:rFonts w:ascii="Arial" w:eastAsia="Times New Roman" w:hAnsi="Arial" w:cs="Arial"/>
          <w:b w:val="0"/>
          <w:iCs w:val="0"/>
          <w:color w:val="0B0C0C"/>
          <w:sz w:val="28"/>
          <w:szCs w:val="28"/>
          <w:lang w:eastAsia="en-GB"/>
        </w:rPr>
        <w:t xml:space="preserve">The HELM PDFs are provided by a third party, depending on our relationship with the 3rd party, we cannot always guarantee its accessibility. We have been in contact with HELM and understand they are working on creating accessible HELM guides. In the meantime, students can contact Learning Development for help with these packs. </w:t>
      </w:r>
    </w:p>
    <w:p w14:paraId="011EE254" w14:textId="77777777" w:rsidR="00973BE1" w:rsidRDefault="00973BE1" w:rsidP="00973BE1">
      <w:pPr>
        <w:pStyle w:val="Heading4"/>
        <w:rPr>
          <w:rFonts w:ascii="Arial" w:eastAsia="Times New Roman" w:hAnsi="Arial" w:cs="Arial"/>
          <w:b w:val="0"/>
          <w:iCs w:val="0"/>
          <w:color w:val="0B0C0C"/>
          <w:sz w:val="28"/>
          <w:szCs w:val="28"/>
          <w:lang w:eastAsia="en-GB"/>
        </w:rPr>
      </w:pPr>
    </w:p>
    <w:p w14:paraId="29204E79" w14:textId="183D9D1E" w:rsidR="00D726AB" w:rsidRPr="004C4C46" w:rsidRDefault="00D726AB" w:rsidP="00973BE1">
      <w:pPr>
        <w:pStyle w:val="Heading4"/>
      </w:pPr>
      <w:r w:rsidRPr="004C4C46">
        <w:t>Issues with interactive tools and transactions</w:t>
      </w:r>
      <w:r w:rsidR="00973BE1">
        <w:t>:</w:t>
      </w:r>
    </w:p>
    <w:p w14:paraId="63C19ADE" w14:textId="771FD42F" w:rsidR="00D726AB" w:rsidRDefault="00D726AB" w:rsidP="001A4EFB">
      <w:pPr>
        <w:shd w:val="clear" w:color="auto" w:fill="FFFFFF"/>
        <w:spacing w:after="75" w:line="240" w:lineRule="auto"/>
        <w:textAlignment w:val="baseline"/>
        <w:rPr>
          <w:rFonts w:ascii="Arial" w:eastAsia="Times New Roman" w:hAnsi="Arial" w:cs="Arial"/>
          <w:color w:val="0B0C0C"/>
          <w:sz w:val="29"/>
          <w:szCs w:val="29"/>
          <w:lang w:eastAsia="en-GB"/>
        </w:rPr>
      </w:pPr>
      <w:r w:rsidRPr="0098304D">
        <w:rPr>
          <w:rFonts w:ascii="Arial" w:eastAsia="Times New Roman" w:hAnsi="Arial" w:cs="Arial"/>
          <w:color w:val="0B0C0C"/>
          <w:sz w:val="28"/>
          <w:szCs w:val="28"/>
          <w:lang w:eastAsia="en-GB"/>
        </w:rPr>
        <w:t>Our site includes 3rd party content and functionality.</w:t>
      </w:r>
      <w:r w:rsidR="00AE2990" w:rsidRPr="0098304D">
        <w:rPr>
          <w:rFonts w:ascii="Arial" w:eastAsia="Times New Roman" w:hAnsi="Arial" w:cs="Arial"/>
          <w:color w:val="0B0C0C"/>
          <w:sz w:val="28"/>
          <w:szCs w:val="28"/>
          <w:lang w:eastAsia="en-GB"/>
        </w:rPr>
        <w:t xml:space="preserve"> Edublogs</w:t>
      </w:r>
      <w:r w:rsidR="004D3049">
        <w:rPr>
          <w:rFonts w:ascii="Arial" w:eastAsia="Times New Roman" w:hAnsi="Arial" w:cs="Arial"/>
          <w:color w:val="0B0C0C"/>
          <w:sz w:val="28"/>
          <w:szCs w:val="28"/>
          <w:lang w:eastAsia="en-GB"/>
        </w:rPr>
        <w:t xml:space="preserve"> </w:t>
      </w:r>
      <w:r w:rsidR="00C93EC7">
        <w:rPr>
          <w:rFonts w:ascii="Arial" w:eastAsia="Times New Roman" w:hAnsi="Arial" w:cs="Arial"/>
          <w:color w:val="0B0C0C"/>
          <w:sz w:val="28"/>
          <w:szCs w:val="28"/>
          <w:lang w:eastAsia="en-GB"/>
        </w:rPr>
        <w:t xml:space="preserve">and HELM </w:t>
      </w:r>
      <w:r w:rsidR="004D3049">
        <w:rPr>
          <w:rFonts w:ascii="Arial" w:eastAsia="Times New Roman" w:hAnsi="Arial" w:cs="Arial"/>
          <w:color w:val="0B0C0C"/>
          <w:sz w:val="28"/>
          <w:szCs w:val="28"/>
          <w:lang w:eastAsia="en-GB"/>
        </w:rPr>
        <w:t xml:space="preserve">are </w:t>
      </w:r>
      <w:r w:rsidR="00AE2990" w:rsidRPr="0098304D">
        <w:rPr>
          <w:rFonts w:ascii="Arial" w:eastAsia="Times New Roman" w:hAnsi="Arial" w:cs="Arial"/>
          <w:color w:val="0B0C0C"/>
          <w:sz w:val="28"/>
          <w:szCs w:val="28"/>
          <w:lang w:eastAsia="en-GB"/>
        </w:rPr>
        <w:t xml:space="preserve">provided by </w:t>
      </w:r>
      <w:r w:rsidR="004D3049">
        <w:rPr>
          <w:rFonts w:ascii="Arial" w:eastAsia="Times New Roman" w:hAnsi="Arial" w:cs="Arial"/>
          <w:color w:val="0B0C0C"/>
          <w:sz w:val="28"/>
          <w:szCs w:val="28"/>
          <w:lang w:eastAsia="en-GB"/>
        </w:rPr>
        <w:t xml:space="preserve">a </w:t>
      </w:r>
      <w:r w:rsidR="00AE2990" w:rsidRPr="0098304D">
        <w:rPr>
          <w:rFonts w:ascii="Arial" w:eastAsia="Times New Roman" w:hAnsi="Arial" w:cs="Arial"/>
          <w:color w:val="0B0C0C"/>
          <w:sz w:val="28"/>
          <w:szCs w:val="28"/>
          <w:lang w:eastAsia="en-GB"/>
        </w:rPr>
        <w:t>third party.</w:t>
      </w:r>
      <w:r w:rsidR="001A4EFB">
        <w:rPr>
          <w:rFonts w:ascii="Arial" w:eastAsia="Times New Roman" w:hAnsi="Arial" w:cs="Arial"/>
          <w:color w:val="0B0C0C"/>
          <w:sz w:val="28"/>
          <w:szCs w:val="28"/>
          <w:lang w:eastAsia="en-GB"/>
        </w:rPr>
        <w:t xml:space="preserve">  </w:t>
      </w:r>
      <w:r w:rsidRPr="000257F9">
        <w:rPr>
          <w:rFonts w:ascii="Arial" w:eastAsia="Times New Roman" w:hAnsi="Arial" w:cs="Arial"/>
          <w:color w:val="0B0C0C"/>
          <w:sz w:val="29"/>
          <w:szCs w:val="29"/>
          <w:lang w:eastAsia="en-GB"/>
        </w:rPr>
        <w:t>Depending on our relationship with the 3rd party, we cannot always guarantee its accessibility.</w:t>
      </w:r>
    </w:p>
    <w:p w14:paraId="4F2262B0" w14:textId="198C8422" w:rsidR="00606342" w:rsidRDefault="00A20EB5" w:rsidP="00AE2990">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EduBlogs have been in contact with us and have informed us that, </w:t>
      </w:r>
      <w:r w:rsidR="009A40E0">
        <w:rPr>
          <w:rFonts w:ascii="Arial" w:eastAsia="Times New Roman" w:hAnsi="Arial" w:cs="Arial"/>
          <w:color w:val="0B0C0C"/>
          <w:sz w:val="29"/>
          <w:szCs w:val="29"/>
          <w:lang w:eastAsia="en-GB"/>
        </w:rPr>
        <w:t>the</w:t>
      </w:r>
      <w:r>
        <w:rPr>
          <w:rFonts w:ascii="Arial" w:eastAsia="Times New Roman" w:hAnsi="Arial" w:cs="Arial"/>
          <w:color w:val="0B0C0C"/>
          <w:sz w:val="29"/>
          <w:szCs w:val="29"/>
          <w:lang w:eastAsia="en-GB"/>
        </w:rPr>
        <w:t xml:space="preserve"> contrast issue with the Skip to toolbar, </w:t>
      </w:r>
      <w:r w:rsidR="00606342">
        <w:rPr>
          <w:rFonts w:ascii="Arial" w:eastAsia="Times New Roman" w:hAnsi="Arial" w:cs="Arial"/>
          <w:color w:val="0B0C0C"/>
          <w:sz w:val="29"/>
          <w:szCs w:val="29"/>
          <w:lang w:eastAsia="en-GB"/>
        </w:rPr>
        <w:t>‘</w:t>
      </w:r>
      <w:r>
        <w:rPr>
          <w:rFonts w:ascii="Arial" w:eastAsia="Times New Roman" w:hAnsi="Arial" w:cs="Arial"/>
          <w:color w:val="0B0C0C"/>
          <w:sz w:val="29"/>
          <w:szCs w:val="29"/>
          <w:lang w:eastAsia="en-GB"/>
        </w:rPr>
        <w:t xml:space="preserve">is a false positive and no fix is required’. </w:t>
      </w:r>
    </w:p>
    <w:p w14:paraId="155F1E94" w14:textId="6D3FD16B" w:rsidR="00D726AB" w:rsidRDefault="00973BE1" w:rsidP="00AE2990">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973BE1">
        <w:rPr>
          <w:rFonts w:ascii="Arial" w:eastAsia="Times New Roman" w:hAnsi="Arial" w:cs="Arial"/>
          <w:color w:val="0B0C0C"/>
          <w:sz w:val="28"/>
          <w:szCs w:val="28"/>
          <w:lang w:eastAsia="en-GB"/>
        </w:rPr>
        <w:t xml:space="preserve">We have been in contact with HELM and understand they are working on creating accessible HELM guides. In the meantime, students can contact Learning Development for help with these packs. </w:t>
      </w:r>
    </w:p>
    <w:p w14:paraId="069D8B78" w14:textId="20249A05" w:rsidR="000A5A0C" w:rsidRPr="00DE665E" w:rsidRDefault="000A5A0C" w:rsidP="000A5A0C">
      <w:pPr>
        <w:pStyle w:val="Heading4"/>
      </w:pPr>
      <w:r w:rsidRPr="00DE665E">
        <w:lastRenderedPageBreak/>
        <w:t>Accessing Information</w:t>
      </w:r>
      <w:r w:rsidR="00973BE1">
        <w:t>:</w:t>
      </w:r>
      <w:r w:rsidRPr="00DE665E">
        <w:t xml:space="preserve"> </w:t>
      </w:r>
    </w:p>
    <w:p w14:paraId="64FC1C3C" w14:textId="77777777" w:rsidR="000A5A0C" w:rsidRDefault="000A5A0C" w:rsidP="000A5A0C">
      <w:pPr>
        <w:shd w:val="clear" w:color="auto" w:fill="FEFEFE"/>
        <w:spacing w:after="240" w:line="240" w:lineRule="auto"/>
        <w:rPr>
          <w:rFonts w:ascii="Arial" w:hAnsi="Arial" w:cs="Arial"/>
          <w:color w:val="0B0C0C"/>
          <w:sz w:val="28"/>
          <w:szCs w:val="28"/>
        </w:rPr>
      </w:pPr>
      <w:r>
        <w:rPr>
          <w:rFonts w:ascii="Arial" w:hAnsi="Arial" w:cs="Arial"/>
          <w:color w:val="0B0C0C"/>
          <w:sz w:val="28"/>
          <w:szCs w:val="28"/>
        </w:rPr>
        <w:t>On the</w:t>
      </w:r>
      <w:r w:rsidR="00D54B1E">
        <w:rPr>
          <w:rFonts w:ascii="Arial" w:hAnsi="Arial" w:cs="Arial"/>
          <w:color w:val="0B0C0C"/>
          <w:sz w:val="28"/>
          <w:szCs w:val="28"/>
        </w:rPr>
        <w:t xml:space="preserve"> Skills Hub there are Maths PDF</w:t>
      </w:r>
      <w:r>
        <w:rPr>
          <w:rFonts w:ascii="Arial" w:hAnsi="Arial" w:cs="Arial"/>
          <w:color w:val="0B0C0C"/>
          <w:sz w:val="28"/>
          <w:szCs w:val="28"/>
        </w:rPr>
        <w:t xml:space="preserve">s that contain </w:t>
      </w:r>
      <w:r w:rsidR="00D17F1E">
        <w:rPr>
          <w:rFonts w:ascii="Arial" w:hAnsi="Arial" w:cs="Arial"/>
          <w:color w:val="0B0C0C"/>
          <w:sz w:val="28"/>
          <w:szCs w:val="28"/>
        </w:rPr>
        <w:t xml:space="preserve">text, </w:t>
      </w:r>
      <w:r>
        <w:rPr>
          <w:rFonts w:ascii="Arial" w:hAnsi="Arial" w:cs="Arial"/>
          <w:color w:val="0B0C0C"/>
          <w:sz w:val="28"/>
          <w:szCs w:val="28"/>
        </w:rPr>
        <w:t>formulae and maths symbols that are not accessible to most scr</w:t>
      </w:r>
      <w:r w:rsidRPr="0046650B">
        <w:rPr>
          <w:rFonts w:ascii="Arial" w:hAnsi="Arial" w:cs="Arial"/>
          <w:color w:val="0B0C0C"/>
          <w:sz w:val="28"/>
          <w:szCs w:val="28"/>
        </w:rPr>
        <w:t>een readers as the screen readers are unable to read the maths problems</w:t>
      </w:r>
      <w:r w:rsidR="00D17F1E">
        <w:rPr>
          <w:rFonts w:ascii="Arial" w:hAnsi="Arial" w:cs="Arial"/>
          <w:color w:val="0B0C0C"/>
          <w:sz w:val="28"/>
          <w:szCs w:val="28"/>
        </w:rPr>
        <w:t>.</w:t>
      </w:r>
      <w:r w:rsidRPr="0046650B">
        <w:rPr>
          <w:rFonts w:ascii="Arial" w:hAnsi="Arial" w:cs="Arial"/>
          <w:color w:val="0B0C0C"/>
          <w:sz w:val="28"/>
          <w:szCs w:val="28"/>
        </w:rPr>
        <w:t xml:space="preserve"> This fails WCAG 3.1 Readable and 3.1.3 and 3.1.4 success criteria.</w:t>
      </w:r>
    </w:p>
    <w:p w14:paraId="36D418FE" w14:textId="6834BDFD" w:rsidR="000A5A0C" w:rsidRDefault="000A5A0C" w:rsidP="000A5A0C">
      <w:pPr>
        <w:shd w:val="clear" w:color="auto" w:fill="FEFEFE"/>
        <w:spacing w:after="240" w:line="240" w:lineRule="auto"/>
        <w:rPr>
          <w:rFonts w:ascii="Arial" w:hAnsi="Arial" w:cs="Arial"/>
          <w:color w:val="0B0C0C"/>
          <w:sz w:val="28"/>
          <w:szCs w:val="28"/>
        </w:rPr>
      </w:pPr>
      <w:r w:rsidRPr="00A20EB5">
        <w:rPr>
          <w:rFonts w:ascii="Arial" w:hAnsi="Arial" w:cs="Arial"/>
          <w:color w:val="0B0C0C"/>
          <w:sz w:val="28"/>
          <w:szCs w:val="28"/>
        </w:rPr>
        <w:t xml:space="preserve">Using </w:t>
      </w:r>
      <w:hyperlink r:id="rId24" w:history="1">
        <w:r w:rsidRPr="00A20EB5">
          <w:rPr>
            <w:rStyle w:val="Hyperlink"/>
            <w:rFonts w:ascii="Arial" w:hAnsi="Arial" w:cs="Arial"/>
            <w:sz w:val="28"/>
            <w:szCs w:val="28"/>
          </w:rPr>
          <w:t>Equat</w:t>
        </w:r>
        <w:r w:rsidR="00D17F1E" w:rsidRPr="00A20EB5">
          <w:rPr>
            <w:rStyle w:val="Hyperlink"/>
            <w:rFonts w:ascii="Arial" w:hAnsi="Arial" w:cs="Arial"/>
            <w:sz w:val="28"/>
            <w:szCs w:val="28"/>
          </w:rPr>
          <w:t>IO</w:t>
        </w:r>
      </w:hyperlink>
      <w:r w:rsidRPr="00A20EB5">
        <w:rPr>
          <w:rFonts w:ascii="Arial" w:hAnsi="Arial" w:cs="Arial"/>
          <w:color w:val="0B0C0C"/>
          <w:sz w:val="28"/>
          <w:szCs w:val="28"/>
        </w:rPr>
        <w:t xml:space="preserve"> software, </w:t>
      </w:r>
      <w:r w:rsidR="00D17F1E" w:rsidRPr="00A20EB5">
        <w:rPr>
          <w:rFonts w:ascii="Arial" w:hAnsi="Arial" w:cs="Arial"/>
          <w:color w:val="0B0C0C"/>
          <w:sz w:val="28"/>
          <w:szCs w:val="28"/>
        </w:rPr>
        <w:t>we have found that this software can read the maths fo</w:t>
      </w:r>
      <w:r w:rsidR="00D54B1E" w:rsidRPr="00A20EB5">
        <w:rPr>
          <w:rFonts w:ascii="Arial" w:hAnsi="Arial" w:cs="Arial"/>
          <w:color w:val="0B0C0C"/>
          <w:sz w:val="28"/>
          <w:szCs w:val="28"/>
        </w:rPr>
        <w:t>rmulae and symbols in these PDF</w:t>
      </w:r>
      <w:r w:rsidR="00D17F1E" w:rsidRPr="00A20EB5">
        <w:rPr>
          <w:rFonts w:ascii="Arial" w:hAnsi="Arial" w:cs="Arial"/>
          <w:color w:val="0B0C0C"/>
          <w:sz w:val="28"/>
          <w:szCs w:val="28"/>
        </w:rPr>
        <w:t xml:space="preserve">s, but then doesn’t read the text explaining the maths problem. A screen reader like narrator will read the standard text but not the formulae. We are </w:t>
      </w:r>
      <w:r w:rsidR="00680311" w:rsidRPr="00A20EB5">
        <w:rPr>
          <w:rFonts w:ascii="Arial" w:hAnsi="Arial" w:cs="Arial"/>
          <w:color w:val="0B0C0C"/>
          <w:sz w:val="28"/>
          <w:szCs w:val="28"/>
        </w:rPr>
        <w:t xml:space="preserve">still </w:t>
      </w:r>
      <w:r w:rsidR="00D17F1E" w:rsidRPr="00A20EB5">
        <w:rPr>
          <w:rFonts w:ascii="Arial" w:hAnsi="Arial" w:cs="Arial"/>
          <w:color w:val="0B0C0C"/>
          <w:sz w:val="28"/>
          <w:szCs w:val="28"/>
        </w:rPr>
        <w:t xml:space="preserve">investigating this further and hope to resolve the issue by </w:t>
      </w:r>
      <w:r w:rsidR="00680311" w:rsidRPr="00A20EB5">
        <w:rPr>
          <w:rFonts w:ascii="Arial" w:hAnsi="Arial" w:cs="Arial"/>
          <w:color w:val="0B0C0C"/>
          <w:sz w:val="28"/>
          <w:szCs w:val="28"/>
        </w:rPr>
        <w:t>December</w:t>
      </w:r>
      <w:r w:rsidR="00D17F1E" w:rsidRPr="00A20EB5">
        <w:rPr>
          <w:rFonts w:ascii="Arial" w:hAnsi="Arial" w:cs="Arial"/>
          <w:color w:val="0B0C0C"/>
          <w:sz w:val="28"/>
          <w:szCs w:val="28"/>
        </w:rPr>
        <w:t xml:space="preserve"> 2020, however the </w:t>
      </w:r>
      <w:r w:rsidRPr="00A20EB5">
        <w:rPr>
          <w:rFonts w:ascii="Arial" w:hAnsi="Arial" w:cs="Arial"/>
          <w:color w:val="0B0C0C"/>
          <w:sz w:val="28"/>
          <w:szCs w:val="28"/>
        </w:rPr>
        <w:t xml:space="preserve">time and </w:t>
      </w:r>
      <w:r w:rsidR="00D17F1E" w:rsidRPr="00A20EB5">
        <w:rPr>
          <w:rFonts w:ascii="Arial" w:hAnsi="Arial" w:cs="Arial"/>
          <w:color w:val="0B0C0C"/>
          <w:sz w:val="28"/>
          <w:szCs w:val="28"/>
        </w:rPr>
        <w:t xml:space="preserve">the </w:t>
      </w:r>
      <w:r w:rsidRPr="00A20EB5">
        <w:rPr>
          <w:rFonts w:ascii="Arial" w:hAnsi="Arial" w:cs="Arial"/>
          <w:color w:val="0B0C0C"/>
          <w:sz w:val="28"/>
          <w:szCs w:val="28"/>
        </w:rPr>
        <w:t xml:space="preserve">tools needed to resolve the issue </w:t>
      </w:r>
      <w:r w:rsidR="00D17F1E" w:rsidRPr="00A20EB5">
        <w:rPr>
          <w:rFonts w:ascii="Arial" w:hAnsi="Arial" w:cs="Arial"/>
          <w:color w:val="0B0C0C"/>
          <w:sz w:val="28"/>
          <w:szCs w:val="28"/>
        </w:rPr>
        <w:t>may result in this being a disproportionate burden.</w:t>
      </w:r>
      <w:r w:rsidR="00D17F1E">
        <w:rPr>
          <w:rFonts w:ascii="Arial" w:hAnsi="Arial" w:cs="Arial"/>
          <w:color w:val="0B0C0C"/>
          <w:sz w:val="28"/>
          <w:szCs w:val="28"/>
        </w:rPr>
        <w:t xml:space="preserve"> </w:t>
      </w:r>
    </w:p>
    <w:p w14:paraId="1FD1B6F1" w14:textId="0189F21E" w:rsidR="00FF00A1" w:rsidRDefault="001157D8" w:rsidP="001157D8">
      <w:pPr>
        <w:pStyle w:val="Heading3"/>
      </w:pPr>
      <w:r>
        <w:t>Disproportionate burden</w:t>
      </w:r>
      <w:r w:rsidR="00973BE1">
        <w:t>.</w:t>
      </w:r>
    </w:p>
    <w:p w14:paraId="4B63FB8A" w14:textId="2B40CA0C" w:rsidR="00DE665E" w:rsidRPr="00DE665E" w:rsidRDefault="00DE665E" w:rsidP="00DE665E">
      <w:pPr>
        <w:pStyle w:val="Heading4"/>
      </w:pPr>
      <w:r w:rsidRPr="00DE665E">
        <w:t>Accessing Information</w:t>
      </w:r>
      <w:r w:rsidR="00973BE1">
        <w:t>:</w:t>
      </w:r>
      <w:r w:rsidRPr="00DE665E">
        <w:t xml:space="preserve"> </w:t>
      </w:r>
    </w:p>
    <w:p w14:paraId="55B5BB9E" w14:textId="77777777" w:rsidR="001157D8" w:rsidRDefault="001157D8" w:rsidP="001157D8">
      <w:pPr>
        <w:shd w:val="clear" w:color="auto" w:fill="FEFEFE"/>
        <w:spacing w:after="240" w:line="240" w:lineRule="auto"/>
        <w:rPr>
          <w:rFonts w:ascii="Arial" w:hAnsi="Arial" w:cs="Arial"/>
          <w:color w:val="0B0C0C"/>
          <w:sz w:val="28"/>
          <w:szCs w:val="28"/>
        </w:rPr>
      </w:pPr>
      <w:r w:rsidRPr="0046650B">
        <w:rPr>
          <w:rFonts w:ascii="Arial" w:hAnsi="Arial" w:cs="Arial"/>
          <w:color w:val="0B0C0C"/>
          <w:sz w:val="28"/>
          <w:szCs w:val="28"/>
        </w:rPr>
        <w:t xml:space="preserve">Due to the </w:t>
      </w:r>
      <w:r w:rsidR="00D17F1E">
        <w:rPr>
          <w:rFonts w:ascii="Arial" w:hAnsi="Arial" w:cs="Arial"/>
          <w:color w:val="0B0C0C"/>
          <w:sz w:val="28"/>
          <w:szCs w:val="28"/>
        </w:rPr>
        <w:t xml:space="preserve">combination of text, </w:t>
      </w:r>
      <w:r w:rsidRPr="0046650B">
        <w:rPr>
          <w:rFonts w:ascii="Arial" w:hAnsi="Arial" w:cs="Arial"/>
          <w:color w:val="0B0C0C"/>
          <w:sz w:val="28"/>
          <w:szCs w:val="28"/>
        </w:rPr>
        <w:t>formula an</w:t>
      </w:r>
      <w:r w:rsidR="00D54B1E">
        <w:rPr>
          <w:rFonts w:ascii="Arial" w:hAnsi="Arial" w:cs="Arial"/>
          <w:color w:val="0B0C0C"/>
          <w:sz w:val="28"/>
          <w:szCs w:val="28"/>
        </w:rPr>
        <w:t>d symbols used in the Maths PDF</w:t>
      </w:r>
      <w:r w:rsidRPr="0046650B">
        <w:rPr>
          <w:rFonts w:ascii="Arial" w:hAnsi="Arial" w:cs="Arial"/>
          <w:color w:val="0B0C0C"/>
          <w:sz w:val="28"/>
          <w:szCs w:val="28"/>
        </w:rPr>
        <w:t xml:space="preserve">s, these are not accessible to screen readers as the screen readers are unable to read the maths problems that </w:t>
      </w:r>
      <w:r w:rsidR="000A5A0C">
        <w:rPr>
          <w:rFonts w:ascii="Arial" w:hAnsi="Arial" w:cs="Arial"/>
          <w:color w:val="0B0C0C"/>
          <w:sz w:val="28"/>
          <w:szCs w:val="28"/>
        </w:rPr>
        <w:t>were</w:t>
      </w:r>
      <w:r w:rsidRPr="0046650B">
        <w:rPr>
          <w:rFonts w:ascii="Arial" w:hAnsi="Arial" w:cs="Arial"/>
          <w:color w:val="0B0C0C"/>
          <w:sz w:val="28"/>
          <w:szCs w:val="28"/>
        </w:rPr>
        <w:t xml:space="preserve"> created in Equation Editor. </w:t>
      </w:r>
      <w:r w:rsidR="001D67BD" w:rsidRPr="0046650B">
        <w:rPr>
          <w:rFonts w:ascii="Arial" w:hAnsi="Arial" w:cs="Arial"/>
          <w:color w:val="0B0C0C"/>
          <w:sz w:val="28"/>
          <w:szCs w:val="28"/>
        </w:rPr>
        <w:t>This fails WCAG</w:t>
      </w:r>
      <w:r w:rsidR="006F6D3E" w:rsidRPr="0046650B">
        <w:rPr>
          <w:rFonts w:ascii="Arial" w:hAnsi="Arial" w:cs="Arial"/>
          <w:color w:val="0B0C0C"/>
          <w:sz w:val="28"/>
          <w:szCs w:val="28"/>
        </w:rPr>
        <w:t xml:space="preserve"> </w:t>
      </w:r>
      <w:r w:rsidR="001D67BD" w:rsidRPr="0046650B">
        <w:rPr>
          <w:rFonts w:ascii="Arial" w:hAnsi="Arial" w:cs="Arial"/>
          <w:color w:val="0B0C0C"/>
          <w:sz w:val="28"/>
          <w:szCs w:val="28"/>
        </w:rPr>
        <w:t>3.1 Readable and 3.1.3 and 3.1.4</w:t>
      </w:r>
      <w:r w:rsidR="006F6D3E" w:rsidRPr="0046650B">
        <w:rPr>
          <w:rFonts w:ascii="Arial" w:hAnsi="Arial" w:cs="Arial"/>
          <w:color w:val="0B0C0C"/>
          <w:sz w:val="28"/>
          <w:szCs w:val="28"/>
        </w:rPr>
        <w:t xml:space="preserve"> success criteria.</w:t>
      </w:r>
    </w:p>
    <w:p w14:paraId="37EB781D" w14:textId="30BE3681" w:rsidR="000B767E" w:rsidRDefault="000B767E" w:rsidP="001157D8">
      <w:pPr>
        <w:shd w:val="clear" w:color="auto" w:fill="FEFEFE"/>
        <w:spacing w:after="240" w:line="240" w:lineRule="auto"/>
        <w:rPr>
          <w:rFonts w:ascii="Arial" w:hAnsi="Arial" w:cs="Arial"/>
          <w:color w:val="0B0C0C"/>
          <w:sz w:val="28"/>
          <w:szCs w:val="28"/>
        </w:rPr>
      </w:pPr>
      <w:r w:rsidRPr="00A20EB5">
        <w:rPr>
          <w:rFonts w:ascii="Arial" w:hAnsi="Arial" w:cs="Arial"/>
          <w:color w:val="0B0C0C"/>
          <w:sz w:val="28"/>
          <w:szCs w:val="28"/>
        </w:rPr>
        <w:t xml:space="preserve">We are </w:t>
      </w:r>
      <w:r w:rsidR="0042797D" w:rsidRPr="00A20EB5">
        <w:rPr>
          <w:rFonts w:ascii="Arial" w:hAnsi="Arial" w:cs="Arial"/>
          <w:color w:val="0B0C0C"/>
          <w:sz w:val="28"/>
          <w:szCs w:val="28"/>
        </w:rPr>
        <w:t>continuing to actively investigate</w:t>
      </w:r>
      <w:r w:rsidRPr="00A20EB5">
        <w:rPr>
          <w:rFonts w:ascii="Arial" w:hAnsi="Arial" w:cs="Arial"/>
          <w:color w:val="0B0C0C"/>
          <w:sz w:val="28"/>
          <w:szCs w:val="28"/>
        </w:rPr>
        <w:t xml:space="preserve"> the time and tools needed to resolve th</w:t>
      </w:r>
      <w:r w:rsidR="0046650B" w:rsidRPr="00A20EB5">
        <w:rPr>
          <w:rFonts w:ascii="Arial" w:hAnsi="Arial" w:cs="Arial"/>
          <w:color w:val="0B0C0C"/>
          <w:sz w:val="28"/>
          <w:szCs w:val="28"/>
        </w:rPr>
        <w:t>e issue with Maths PDFs and screen readers.</w:t>
      </w:r>
    </w:p>
    <w:p w14:paraId="4162C309" w14:textId="5A40AE29" w:rsidR="004C4C46" w:rsidRPr="004C4C46" w:rsidRDefault="004C4C46" w:rsidP="00711626">
      <w:pPr>
        <w:pStyle w:val="Heading2"/>
      </w:pPr>
      <w:r w:rsidRPr="004C4C46">
        <w:t xml:space="preserve">How we tested </w:t>
      </w:r>
      <w:r w:rsidR="00A527F9">
        <w:t xml:space="preserve">the </w:t>
      </w:r>
      <w:r w:rsidR="0028668B">
        <w:t>SKILLS HUB</w:t>
      </w:r>
      <w:r w:rsidR="00973BE1">
        <w:t>.</w:t>
      </w:r>
    </w:p>
    <w:p w14:paraId="04E107DD" w14:textId="77777777" w:rsidR="00B62F36" w:rsidRDefault="00272FF2"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272FF2">
        <w:rPr>
          <w:rFonts w:ascii="Arial" w:eastAsia="Times New Roman" w:hAnsi="Arial" w:cs="Arial"/>
          <w:color w:val="0B0C0C"/>
          <w:sz w:val="29"/>
          <w:szCs w:val="29"/>
          <w:lang w:eastAsia="en-GB"/>
        </w:rPr>
        <w:t xml:space="preserve">We have tested the Skills Hub using </w:t>
      </w:r>
      <w:r>
        <w:rPr>
          <w:rFonts w:ascii="Arial" w:eastAsia="Times New Roman" w:hAnsi="Arial" w:cs="Arial"/>
          <w:color w:val="0B0C0C"/>
          <w:sz w:val="29"/>
          <w:szCs w:val="29"/>
          <w:lang w:eastAsia="en-GB"/>
        </w:rPr>
        <w:t xml:space="preserve">the WAVE Web Accessibility Evaluation Tool, for general accessibility of the site and then Narrator and the ‘reading aloud’ tool on Adobe Acrobat DC for our PDFs and Word documents. </w:t>
      </w:r>
      <w:r w:rsidR="009B7776">
        <w:rPr>
          <w:rFonts w:ascii="Arial" w:eastAsia="Times New Roman" w:hAnsi="Arial" w:cs="Arial"/>
          <w:color w:val="0B0C0C"/>
          <w:sz w:val="29"/>
          <w:szCs w:val="29"/>
          <w:lang w:eastAsia="en-GB"/>
        </w:rPr>
        <w:t xml:space="preserve">We have also tested the site using the reading tool on </w:t>
      </w:r>
      <w:hyperlink r:id="rId25" w:history="1">
        <w:r w:rsidR="009B7776" w:rsidRPr="00460AD0">
          <w:rPr>
            <w:rStyle w:val="Hyperlink"/>
            <w:rFonts w:ascii="Helvetica" w:hAnsi="Helvetica" w:cs="Helvetica"/>
            <w:sz w:val="27"/>
            <w:szCs w:val="27"/>
          </w:rPr>
          <w:t>MyStudyBar V4.1</w:t>
        </w:r>
      </w:hyperlink>
    </w:p>
    <w:p w14:paraId="47F769B9" w14:textId="77777777" w:rsidR="00B62F36" w:rsidRDefault="0021517E" w:rsidP="009B7776">
      <w:pPr>
        <w:shd w:val="clear" w:color="auto" w:fill="FFFFFF"/>
        <w:spacing w:before="300" w:after="300" w:line="240" w:lineRule="auto"/>
        <w:textAlignment w:val="baseline"/>
        <w:rPr>
          <w:rFonts w:ascii="Arial" w:eastAsia="Times New Roman" w:hAnsi="Arial" w:cs="Arial"/>
          <w:color w:val="0B0C0C"/>
          <w:sz w:val="28"/>
          <w:szCs w:val="28"/>
          <w:lang w:eastAsia="en-GB"/>
        </w:rPr>
      </w:pPr>
      <w:r>
        <w:rPr>
          <w:rFonts w:ascii="Arial" w:eastAsia="Times New Roman" w:hAnsi="Arial" w:cs="Arial"/>
          <w:color w:val="0B0C0C"/>
          <w:sz w:val="29"/>
          <w:szCs w:val="29"/>
          <w:lang w:eastAsia="en-GB"/>
        </w:rPr>
        <w:t xml:space="preserve">We have checked for contrast issues and tested that the end user can adjust contrast for the site </w:t>
      </w:r>
      <w:r w:rsidR="00B62F36">
        <w:rPr>
          <w:rFonts w:ascii="Arial" w:eastAsia="Times New Roman" w:hAnsi="Arial" w:cs="Arial"/>
          <w:color w:val="0B0C0C"/>
          <w:sz w:val="28"/>
          <w:szCs w:val="28"/>
          <w:lang w:eastAsia="en-GB"/>
        </w:rPr>
        <w:t xml:space="preserve">using </w:t>
      </w:r>
      <w:hyperlink r:id="rId26" w:history="1">
        <w:r w:rsidR="00B62F36" w:rsidRPr="00E912D9">
          <w:rPr>
            <w:rStyle w:val="Hyperlink"/>
            <w:rFonts w:ascii="Arial" w:eastAsia="Times New Roman" w:hAnsi="Arial" w:cs="Arial"/>
            <w:sz w:val="28"/>
            <w:szCs w:val="28"/>
            <w:lang w:eastAsia="en-GB"/>
          </w:rPr>
          <w:t>High Contrast</w:t>
        </w:r>
      </w:hyperlink>
      <w:r w:rsidR="00B62F36">
        <w:rPr>
          <w:rFonts w:ascii="Arial" w:eastAsia="Times New Roman" w:hAnsi="Arial" w:cs="Arial"/>
          <w:color w:val="0B0C0C"/>
          <w:sz w:val="28"/>
          <w:szCs w:val="28"/>
          <w:lang w:eastAsia="en-GB"/>
        </w:rPr>
        <w:t xml:space="preserve"> and </w:t>
      </w:r>
      <w:hyperlink r:id="rId27" w:history="1">
        <w:r w:rsidR="00B62F36" w:rsidRPr="00E912D9">
          <w:rPr>
            <w:rStyle w:val="Hyperlink"/>
            <w:rFonts w:ascii="Arial" w:eastAsia="Times New Roman" w:hAnsi="Arial" w:cs="Arial"/>
            <w:sz w:val="28"/>
            <w:szCs w:val="28"/>
            <w:lang w:eastAsia="en-GB"/>
          </w:rPr>
          <w:t>Midnight Lizard</w:t>
        </w:r>
      </w:hyperlink>
      <w:r w:rsidR="00B62F36">
        <w:rPr>
          <w:rFonts w:ascii="Arial" w:eastAsia="Times New Roman" w:hAnsi="Arial" w:cs="Arial"/>
          <w:color w:val="0B0C0C"/>
          <w:sz w:val="28"/>
          <w:szCs w:val="28"/>
          <w:lang w:eastAsia="en-GB"/>
        </w:rPr>
        <w:t xml:space="preserve"> Browser extensions for Chrome.  </w:t>
      </w:r>
    </w:p>
    <w:p w14:paraId="009AE811" w14:textId="43E6CD8D" w:rsidR="00B62F36" w:rsidRPr="00272FF2" w:rsidRDefault="00272FF2" w:rsidP="004C4C46">
      <w:pPr>
        <w:shd w:val="clear" w:color="auto" w:fill="FFFFFF"/>
        <w:spacing w:before="300" w:after="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All images have been checked for alt tags</w:t>
      </w:r>
      <w:r w:rsidR="00D2798B">
        <w:rPr>
          <w:rFonts w:ascii="Arial" w:eastAsia="Times New Roman" w:hAnsi="Arial" w:cs="Arial"/>
          <w:color w:val="0B0C0C"/>
          <w:sz w:val="29"/>
          <w:szCs w:val="29"/>
          <w:lang w:eastAsia="en-GB"/>
        </w:rPr>
        <w:t xml:space="preserve"> and checked that </w:t>
      </w:r>
      <w:r w:rsidR="0021517E">
        <w:rPr>
          <w:rFonts w:ascii="Arial" w:eastAsia="Times New Roman" w:hAnsi="Arial" w:cs="Arial"/>
          <w:color w:val="0B0C0C"/>
          <w:sz w:val="29"/>
          <w:szCs w:val="29"/>
          <w:lang w:eastAsia="en-GB"/>
        </w:rPr>
        <w:t xml:space="preserve">all the </w:t>
      </w:r>
      <w:r w:rsidR="00D2798B">
        <w:rPr>
          <w:rFonts w:ascii="Arial" w:eastAsia="Times New Roman" w:hAnsi="Arial" w:cs="Arial"/>
          <w:color w:val="0B0C0C"/>
          <w:sz w:val="29"/>
          <w:szCs w:val="29"/>
          <w:lang w:eastAsia="en-GB"/>
        </w:rPr>
        <w:t>videos have transcripts</w:t>
      </w:r>
      <w:r w:rsidR="0021517E">
        <w:rPr>
          <w:rFonts w:ascii="Arial" w:eastAsia="Times New Roman" w:hAnsi="Arial" w:cs="Arial"/>
          <w:color w:val="0B0C0C"/>
          <w:sz w:val="29"/>
          <w:szCs w:val="29"/>
          <w:lang w:eastAsia="en-GB"/>
        </w:rPr>
        <w:t xml:space="preserve"> or captions</w:t>
      </w:r>
      <w:r w:rsidR="00D2798B">
        <w:rPr>
          <w:rFonts w:ascii="Arial" w:eastAsia="Times New Roman" w:hAnsi="Arial" w:cs="Arial"/>
          <w:color w:val="0B0C0C"/>
          <w:sz w:val="29"/>
          <w:szCs w:val="29"/>
          <w:lang w:eastAsia="en-GB"/>
        </w:rPr>
        <w:t xml:space="preserve"> in place.</w:t>
      </w:r>
    </w:p>
    <w:p w14:paraId="51C596A3" w14:textId="3722AC1B" w:rsidR="004C4C46" w:rsidRPr="004C4C46" w:rsidRDefault="004C4C46" w:rsidP="00711626">
      <w:pPr>
        <w:pStyle w:val="Heading2"/>
      </w:pPr>
      <w:r w:rsidRPr="004C4C46">
        <w:t>What we’re doing to improve accessibility</w:t>
      </w:r>
      <w:r w:rsidR="00555106">
        <w:t>.</w:t>
      </w:r>
    </w:p>
    <w:p w14:paraId="2430C97A" w14:textId="77777777" w:rsidR="00E74CEF" w:rsidRPr="006F5BE9" w:rsidRDefault="00E74CEF"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lastRenderedPageBreak/>
        <w:t xml:space="preserve">The University </w:t>
      </w:r>
      <w:r w:rsidR="000257F9" w:rsidRPr="006F5BE9">
        <w:rPr>
          <w:rFonts w:ascii="Arial" w:eastAsia="Times New Roman" w:hAnsi="Arial" w:cs="Arial"/>
          <w:color w:val="0B0C0C"/>
          <w:sz w:val="29"/>
          <w:szCs w:val="29"/>
          <w:lang w:eastAsia="en-GB"/>
        </w:rPr>
        <w:t>has an Inclusive Student Experience Group (ISEG) which has two key subgroups. One is the Disability Coordinators Group and the other is a group focusing on the institutional response to the accessibility regulations. At all meetings, the groups are considering ways in which University accessibility may be improved.</w:t>
      </w:r>
    </w:p>
    <w:p w14:paraId="7EAE1F97" w14:textId="77777777" w:rsidR="000257F9" w:rsidRPr="006F5BE9" w:rsidRDefault="000257F9"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Equality Impact Assessments (EIAs) are required for new policies and services and ensure a focus on the range of </w:t>
      </w:r>
      <w:r w:rsidR="006F5BE9" w:rsidRPr="006F5BE9">
        <w:rPr>
          <w:rFonts w:ascii="Arial" w:eastAsia="Times New Roman" w:hAnsi="Arial" w:cs="Arial"/>
          <w:color w:val="0B0C0C"/>
          <w:sz w:val="29"/>
          <w:szCs w:val="29"/>
          <w:lang w:eastAsia="en-GB"/>
        </w:rPr>
        <w:t>people expected to access that material.</w:t>
      </w:r>
    </w:p>
    <w:p w14:paraId="78FECEA0" w14:textId="77777777" w:rsidR="00C72288" w:rsidRPr="006F5BE9" w:rsidRDefault="00C72288"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Training (synchronous and asynchronous) has been developed for all staff to ensure they are aware of the requirements and have the skills needed to update materials.</w:t>
      </w:r>
    </w:p>
    <w:p w14:paraId="6249CA2E" w14:textId="77777777" w:rsidR="006F5BE9" w:rsidRPr="006F5BE9" w:rsidRDefault="006F5BE9" w:rsidP="006F5BE9">
      <w:pPr>
        <w:pStyle w:val="ListParagraph"/>
        <w:numPr>
          <w:ilvl w:val="0"/>
          <w:numId w:val="12"/>
        </w:numPr>
        <w:shd w:val="clear" w:color="auto" w:fill="FFFFFF"/>
        <w:spacing w:before="300" w:line="240" w:lineRule="auto"/>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 xml:space="preserve">The Northampton </w:t>
      </w:r>
      <w:hyperlink r:id="rId28" w:history="1">
        <w:r w:rsidRPr="006F5BE9">
          <w:rPr>
            <w:rStyle w:val="Hyperlink"/>
            <w:rFonts w:ascii="Arial" w:eastAsia="Times New Roman" w:hAnsi="Arial" w:cs="Arial"/>
            <w:sz w:val="29"/>
            <w:szCs w:val="29"/>
            <w:lang w:eastAsia="en-GB"/>
          </w:rPr>
          <w:t>Additional Student Support and Inclusion Services Team (ASSIST)</w:t>
        </w:r>
      </w:hyperlink>
      <w:r w:rsidRPr="006F5BE9">
        <w:rPr>
          <w:rFonts w:ascii="Arial" w:eastAsia="Times New Roman" w:hAnsi="Arial" w:cs="Arial"/>
          <w:color w:val="0B0C0C"/>
          <w:sz w:val="29"/>
          <w:szCs w:val="29"/>
          <w:lang w:eastAsia="en-GB"/>
        </w:rPr>
        <w:t xml:space="preserve"> works with students with disabilities to help achieve their full potential and to promote equal opportunities. ASSIST aims to enable students to access all aspects of university life, take control of their learning and develop the skills needed for employment. This is underpinned by a commitment to accessibility and respect for confidentiality.</w:t>
      </w:r>
    </w:p>
    <w:p w14:paraId="43DE42DE" w14:textId="77777777" w:rsidR="006F5BE9" w:rsidRPr="006F5BE9" w:rsidRDefault="006F5BE9" w:rsidP="006F5BE9">
      <w:pPr>
        <w:shd w:val="clear" w:color="auto" w:fill="FFFFFF"/>
        <w:spacing w:before="300" w:line="240" w:lineRule="auto"/>
        <w:ind w:left="720"/>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ASSIST provides support for students with:</w:t>
      </w:r>
    </w:p>
    <w:p w14:paraId="40B817AA" w14:textId="55F4F1B5" w:rsidR="006F5BE9" w:rsidRPr="006F5BE9" w:rsidRDefault="006F5BE9" w:rsidP="00560133">
      <w:pPr>
        <w:pStyle w:val="ListParagraph"/>
        <w:numPr>
          <w:ilvl w:val="0"/>
          <w:numId w:val="25"/>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physical impairments</w:t>
      </w:r>
      <w:r w:rsidR="00560133">
        <w:rPr>
          <w:rFonts w:ascii="Arial" w:eastAsia="Times New Roman" w:hAnsi="Arial" w:cs="Arial"/>
          <w:color w:val="0B0C0C"/>
          <w:sz w:val="29"/>
          <w:szCs w:val="29"/>
          <w:lang w:eastAsia="en-GB"/>
        </w:rPr>
        <w:t>,</w:t>
      </w:r>
    </w:p>
    <w:p w14:paraId="7170A680" w14:textId="0B4ABEA6" w:rsidR="006F5BE9" w:rsidRPr="006F5BE9" w:rsidRDefault="006F5BE9" w:rsidP="00560133">
      <w:pPr>
        <w:pStyle w:val="ListParagraph"/>
        <w:numPr>
          <w:ilvl w:val="0"/>
          <w:numId w:val="25"/>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sensory impairments</w:t>
      </w:r>
      <w:r w:rsidR="00560133">
        <w:rPr>
          <w:rFonts w:ascii="Arial" w:eastAsia="Times New Roman" w:hAnsi="Arial" w:cs="Arial"/>
          <w:color w:val="0B0C0C"/>
          <w:sz w:val="29"/>
          <w:szCs w:val="29"/>
          <w:lang w:eastAsia="en-GB"/>
        </w:rPr>
        <w:t>,</w:t>
      </w:r>
    </w:p>
    <w:p w14:paraId="09B0833A" w14:textId="27B838CC" w:rsidR="006F5BE9" w:rsidRPr="006F5BE9" w:rsidRDefault="006F5BE9" w:rsidP="00560133">
      <w:pPr>
        <w:pStyle w:val="ListParagraph"/>
        <w:numPr>
          <w:ilvl w:val="0"/>
          <w:numId w:val="25"/>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mental health difficulties</w:t>
      </w:r>
      <w:r w:rsidR="00560133">
        <w:rPr>
          <w:rFonts w:ascii="Arial" w:eastAsia="Times New Roman" w:hAnsi="Arial" w:cs="Arial"/>
          <w:color w:val="0B0C0C"/>
          <w:sz w:val="29"/>
          <w:szCs w:val="29"/>
          <w:lang w:eastAsia="en-GB"/>
        </w:rPr>
        <w:t>,</w:t>
      </w:r>
    </w:p>
    <w:p w14:paraId="53A6EBF6" w14:textId="2192864D" w:rsidR="006F5BE9" w:rsidRPr="006F5BE9" w:rsidRDefault="006F5BE9" w:rsidP="00560133">
      <w:pPr>
        <w:pStyle w:val="ListParagraph"/>
        <w:numPr>
          <w:ilvl w:val="0"/>
          <w:numId w:val="25"/>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medical conditions</w:t>
      </w:r>
      <w:r w:rsidR="00560133">
        <w:rPr>
          <w:rFonts w:ascii="Arial" w:eastAsia="Times New Roman" w:hAnsi="Arial" w:cs="Arial"/>
          <w:color w:val="0B0C0C"/>
          <w:sz w:val="29"/>
          <w:szCs w:val="29"/>
          <w:lang w:eastAsia="en-GB"/>
        </w:rPr>
        <w:t>,</w:t>
      </w:r>
    </w:p>
    <w:p w14:paraId="45B7166E" w14:textId="36B80352" w:rsidR="006F5BE9" w:rsidRPr="006F5BE9" w:rsidRDefault="006F5BE9" w:rsidP="00560133">
      <w:pPr>
        <w:pStyle w:val="ListParagraph"/>
        <w:numPr>
          <w:ilvl w:val="0"/>
          <w:numId w:val="25"/>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Autistic spectrum disorders</w:t>
      </w:r>
      <w:r w:rsidR="00560133">
        <w:rPr>
          <w:rFonts w:ascii="Arial" w:eastAsia="Times New Roman" w:hAnsi="Arial" w:cs="Arial"/>
          <w:color w:val="0B0C0C"/>
          <w:sz w:val="29"/>
          <w:szCs w:val="29"/>
          <w:lang w:eastAsia="en-GB"/>
        </w:rPr>
        <w:t>,</w:t>
      </w:r>
    </w:p>
    <w:p w14:paraId="1BE4608A" w14:textId="12065A46" w:rsidR="006F5BE9" w:rsidRPr="006F5BE9" w:rsidRDefault="006F5BE9" w:rsidP="00560133">
      <w:pPr>
        <w:pStyle w:val="ListParagraph"/>
        <w:numPr>
          <w:ilvl w:val="0"/>
          <w:numId w:val="25"/>
        </w:numPr>
        <w:shd w:val="clear" w:color="auto" w:fill="FFFFFF"/>
        <w:spacing w:before="300" w:line="240" w:lineRule="auto"/>
        <w:ind w:left="1134"/>
        <w:textAlignment w:val="baseline"/>
        <w:rPr>
          <w:rFonts w:ascii="Arial" w:eastAsia="Times New Roman" w:hAnsi="Arial" w:cs="Arial"/>
          <w:color w:val="0B0C0C"/>
          <w:sz w:val="29"/>
          <w:szCs w:val="29"/>
          <w:lang w:eastAsia="en-GB"/>
        </w:rPr>
      </w:pPr>
      <w:r w:rsidRPr="006F5BE9">
        <w:rPr>
          <w:rFonts w:ascii="Arial" w:eastAsia="Times New Roman" w:hAnsi="Arial" w:cs="Arial"/>
          <w:color w:val="0B0C0C"/>
          <w:sz w:val="29"/>
          <w:szCs w:val="29"/>
          <w:lang w:eastAsia="en-GB"/>
        </w:rPr>
        <w:t>specific learning difficulties, for example dyslexia</w:t>
      </w:r>
      <w:r w:rsidR="00560133">
        <w:rPr>
          <w:rFonts w:ascii="Arial" w:eastAsia="Times New Roman" w:hAnsi="Arial" w:cs="Arial"/>
          <w:color w:val="0B0C0C"/>
          <w:sz w:val="29"/>
          <w:szCs w:val="29"/>
          <w:lang w:eastAsia="en-GB"/>
        </w:rPr>
        <w:t>.</w:t>
      </w:r>
    </w:p>
    <w:p w14:paraId="23585B29" w14:textId="77777777" w:rsidR="00E74CEF" w:rsidRDefault="00970DAA" w:rsidP="006F5BE9">
      <w:pPr>
        <w:shd w:val="clear" w:color="auto" w:fill="FFFFFF"/>
        <w:spacing w:before="300" w:line="240" w:lineRule="auto"/>
        <w:ind w:left="720"/>
        <w:textAlignment w:val="baseline"/>
        <w:rPr>
          <w:rFonts w:ascii="Arial" w:eastAsia="Times New Roman" w:hAnsi="Arial" w:cs="Arial"/>
          <w:color w:val="0B0C0C"/>
          <w:sz w:val="29"/>
          <w:szCs w:val="29"/>
          <w:lang w:eastAsia="en-GB"/>
        </w:rPr>
      </w:pPr>
      <w:hyperlink r:id="rId29" w:history="1">
        <w:r w:rsidR="006F5BE9" w:rsidRPr="006F5BE9">
          <w:rPr>
            <w:rStyle w:val="Hyperlink"/>
            <w:rFonts w:ascii="Arial" w:eastAsia="Times New Roman" w:hAnsi="Arial" w:cs="Arial"/>
            <w:sz w:val="29"/>
            <w:szCs w:val="29"/>
            <w:lang w:eastAsia="en-GB"/>
          </w:rPr>
          <w:t>The team</w:t>
        </w:r>
      </w:hyperlink>
      <w:r w:rsidR="006F5BE9" w:rsidRPr="006F5BE9">
        <w:rPr>
          <w:rFonts w:ascii="Arial" w:eastAsia="Times New Roman" w:hAnsi="Arial" w:cs="Arial"/>
          <w:color w:val="0B0C0C"/>
          <w:sz w:val="29"/>
          <w:szCs w:val="29"/>
          <w:lang w:eastAsia="en-GB"/>
        </w:rPr>
        <w:t xml:space="preserve"> provides a range of services, including a variety of dyslexia and other disability-related guidance for all new and current students, staff and parents.</w:t>
      </w:r>
    </w:p>
    <w:p w14:paraId="66CE72A9" w14:textId="7588AD48" w:rsidR="00555106" w:rsidRPr="004C4C46" w:rsidRDefault="00555106" w:rsidP="00555106">
      <w:pPr>
        <w:pStyle w:val="Heading2"/>
      </w:pPr>
      <w:bookmarkStart w:id="2" w:name="_Hlk51252759"/>
      <w:r>
        <w:t xml:space="preserve">Preparation of this </w:t>
      </w:r>
      <w:r w:rsidRPr="004C4C46">
        <w:t>accessibility</w:t>
      </w:r>
      <w:r>
        <w:t xml:space="preserve"> statement.</w:t>
      </w:r>
    </w:p>
    <w:p w14:paraId="0FAE033F" w14:textId="7AEB5EBE" w:rsidR="004C4C46" w:rsidRDefault="00F702DF"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This statement was prepared on the 29</w:t>
      </w:r>
      <w:r w:rsidRPr="00F702DF">
        <w:rPr>
          <w:rFonts w:ascii="Arial" w:eastAsia="Times New Roman" w:hAnsi="Arial" w:cs="Arial"/>
          <w:color w:val="0B0C0C"/>
          <w:sz w:val="29"/>
          <w:szCs w:val="29"/>
          <w:vertAlign w:val="superscript"/>
          <w:lang w:eastAsia="en-GB"/>
        </w:rPr>
        <w:t>th</w:t>
      </w:r>
      <w:r>
        <w:rPr>
          <w:rFonts w:ascii="Arial" w:eastAsia="Times New Roman" w:hAnsi="Arial" w:cs="Arial"/>
          <w:color w:val="0B0C0C"/>
          <w:sz w:val="29"/>
          <w:szCs w:val="29"/>
          <w:lang w:eastAsia="en-GB"/>
        </w:rPr>
        <w:t xml:space="preserve"> October 2019.  It was last rev</w:t>
      </w:r>
      <w:r w:rsidR="00FA0702">
        <w:rPr>
          <w:rFonts w:ascii="Arial" w:eastAsia="Times New Roman" w:hAnsi="Arial" w:cs="Arial"/>
          <w:color w:val="0B0C0C"/>
          <w:sz w:val="29"/>
          <w:szCs w:val="29"/>
          <w:lang w:eastAsia="en-GB"/>
        </w:rPr>
        <w:t xml:space="preserve">iewed on </w:t>
      </w:r>
      <w:r w:rsidR="00872AEC">
        <w:rPr>
          <w:rFonts w:ascii="Arial" w:eastAsia="Times New Roman" w:hAnsi="Arial" w:cs="Arial"/>
          <w:color w:val="0B0C0C"/>
          <w:sz w:val="29"/>
          <w:szCs w:val="29"/>
          <w:lang w:eastAsia="en-GB"/>
        </w:rPr>
        <w:t>2</w:t>
      </w:r>
      <w:r w:rsidR="00970DAA">
        <w:rPr>
          <w:rFonts w:ascii="Arial" w:eastAsia="Times New Roman" w:hAnsi="Arial" w:cs="Arial"/>
          <w:color w:val="0B0C0C"/>
          <w:sz w:val="29"/>
          <w:szCs w:val="29"/>
          <w:lang w:eastAsia="en-GB"/>
        </w:rPr>
        <w:t>5</w:t>
      </w:r>
      <w:r w:rsidR="00970DAA" w:rsidRPr="00970DAA">
        <w:rPr>
          <w:rFonts w:ascii="Arial" w:eastAsia="Times New Roman" w:hAnsi="Arial" w:cs="Arial"/>
          <w:color w:val="0B0C0C"/>
          <w:sz w:val="29"/>
          <w:szCs w:val="29"/>
          <w:vertAlign w:val="superscript"/>
          <w:lang w:eastAsia="en-GB"/>
        </w:rPr>
        <w:t>th</w:t>
      </w:r>
      <w:r w:rsidR="00970DAA">
        <w:rPr>
          <w:rFonts w:ascii="Arial" w:eastAsia="Times New Roman" w:hAnsi="Arial" w:cs="Arial"/>
          <w:color w:val="0B0C0C"/>
          <w:sz w:val="29"/>
          <w:szCs w:val="29"/>
          <w:lang w:eastAsia="en-GB"/>
        </w:rPr>
        <w:t xml:space="preserve"> </w:t>
      </w:r>
      <w:r w:rsidR="00680311">
        <w:rPr>
          <w:rFonts w:ascii="Arial" w:eastAsia="Times New Roman" w:hAnsi="Arial" w:cs="Arial"/>
          <w:color w:val="0B0C0C"/>
          <w:sz w:val="29"/>
          <w:szCs w:val="29"/>
          <w:lang w:eastAsia="en-GB"/>
        </w:rPr>
        <w:t>September 2020</w:t>
      </w:r>
      <w:r w:rsidR="00E74CEF">
        <w:rPr>
          <w:rFonts w:ascii="Arial" w:eastAsia="Times New Roman" w:hAnsi="Arial" w:cs="Arial"/>
          <w:color w:val="0B0C0C"/>
          <w:sz w:val="29"/>
          <w:szCs w:val="29"/>
          <w:lang w:eastAsia="en-GB"/>
        </w:rPr>
        <w:t>.</w:t>
      </w:r>
    </w:p>
    <w:p w14:paraId="0B869DB2" w14:textId="0A26F863" w:rsidR="00236600" w:rsidRDefault="00236600"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This website was last tested on </w:t>
      </w:r>
      <w:r w:rsidR="00872AEC">
        <w:rPr>
          <w:rFonts w:ascii="Arial" w:eastAsia="Times New Roman" w:hAnsi="Arial" w:cs="Arial"/>
          <w:color w:val="0B0C0C"/>
          <w:sz w:val="29"/>
          <w:szCs w:val="29"/>
          <w:lang w:eastAsia="en-GB"/>
        </w:rPr>
        <w:t>22</w:t>
      </w:r>
      <w:r w:rsidR="00872AEC" w:rsidRPr="00872AEC">
        <w:rPr>
          <w:rFonts w:ascii="Arial" w:eastAsia="Times New Roman" w:hAnsi="Arial" w:cs="Arial"/>
          <w:color w:val="0B0C0C"/>
          <w:sz w:val="29"/>
          <w:szCs w:val="29"/>
          <w:vertAlign w:val="superscript"/>
          <w:lang w:eastAsia="en-GB"/>
        </w:rPr>
        <w:t>nd</w:t>
      </w:r>
      <w:r w:rsidR="00872AEC">
        <w:rPr>
          <w:rFonts w:ascii="Arial" w:eastAsia="Times New Roman" w:hAnsi="Arial" w:cs="Arial"/>
          <w:color w:val="0B0C0C"/>
          <w:sz w:val="29"/>
          <w:szCs w:val="29"/>
          <w:lang w:eastAsia="en-GB"/>
        </w:rPr>
        <w:t xml:space="preserve"> </w:t>
      </w:r>
      <w:r>
        <w:rPr>
          <w:rFonts w:ascii="Arial" w:eastAsia="Times New Roman" w:hAnsi="Arial" w:cs="Arial"/>
          <w:color w:val="0B0C0C"/>
          <w:sz w:val="29"/>
          <w:szCs w:val="29"/>
          <w:lang w:eastAsia="en-GB"/>
        </w:rPr>
        <w:t>September 2020. The test was carried out by Learning Development.</w:t>
      </w:r>
    </w:p>
    <w:p w14:paraId="057BCC39" w14:textId="77777777" w:rsidR="00236600" w:rsidRDefault="00236600"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 xml:space="preserve">A sample of pages were tested using the WAVE Tool, to check for any errors and if they were consistent across the site.  </w:t>
      </w:r>
    </w:p>
    <w:p w14:paraId="4F521D57" w14:textId="73F8F16C" w:rsidR="00236600" w:rsidRDefault="00236600"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lastRenderedPageBreak/>
        <w:t xml:space="preserve">Over the past year </w:t>
      </w:r>
      <w:r w:rsidR="0042797D">
        <w:rPr>
          <w:rFonts w:ascii="Arial" w:eastAsia="Times New Roman" w:hAnsi="Arial" w:cs="Arial"/>
          <w:color w:val="0B0C0C"/>
          <w:sz w:val="29"/>
          <w:szCs w:val="29"/>
          <w:lang w:eastAsia="en-GB"/>
        </w:rPr>
        <w:t xml:space="preserve">the skip link has been fixed, </w:t>
      </w:r>
      <w:r>
        <w:rPr>
          <w:rFonts w:ascii="Arial" w:eastAsia="Times New Roman" w:hAnsi="Arial" w:cs="Arial"/>
          <w:color w:val="0B0C0C"/>
          <w:sz w:val="29"/>
          <w:szCs w:val="29"/>
          <w:lang w:eastAsia="en-GB"/>
        </w:rPr>
        <w:t xml:space="preserve">all the PDFs and word document resources have been individually checked and tested using the MyStudyBar reading tool and the Adobe Acrobat Reading aloud tool. </w:t>
      </w:r>
      <w:r w:rsidR="00B57F4E">
        <w:rPr>
          <w:rFonts w:ascii="Arial" w:eastAsia="Times New Roman" w:hAnsi="Arial" w:cs="Arial"/>
          <w:color w:val="0B0C0C"/>
          <w:sz w:val="29"/>
          <w:szCs w:val="29"/>
          <w:lang w:eastAsia="en-GB"/>
        </w:rPr>
        <w:t>Accessible versions have been created and w</w:t>
      </w:r>
      <w:r>
        <w:rPr>
          <w:rFonts w:ascii="Arial" w:eastAsia="Times New Roman" w:hAnsi="Arial" w:cs="Arial"/>
          <w:color w:val="0B0C0C"/>
          <w:sz w:val="29"/>
          <w:szCs w:val="29"/>
          <w:lang w:eastAsia="en-GB"/>
        </w:rPr>
        <w:t xml:space="preserve">here resources were not fully accessible, an accessible alternative was created and has been provided. All videos have been provided with an accessible word version transcript or have captions. </w:t>
      </w:r>
    </w:p>
    <w:p w14:paraId="65BDC670" w14:textId="20EB19D4" w:rsidR="00B57F4E" w:rsidRDefault="00B57F4E"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Where third parties are involved, these have been contacted.  EduBlogs is working on a functionality issue and HELM are working on making their guides accessible.</w:t>
      </w:r>
    </w:p>
    <w:p w14:paraId="0473802A" w14:textId="77777777" w:rsidR="00935DA9" w:rsidRDefault="00B57F4E" w:rsidP="004C4C46">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The SPSS Map which is represented on a table is not accessible but an accessible altern</w:t>
      </w:r>
      <w:r w:rsidR="00935DA9">
        <w:rPr>
          <w:rFonts w:ascii="Arial" w:eastAsia="Times New Roman" w:hAnsi="Arial" w:cs="Arial"/>
          <w:color w:val="0B0C0C"/>
          <w:sz w:val="29"/>
          <w:szCs w:val="29"/>
          <w:lang w:eastAsia="en-GB"/>
        </w:rPr>
        <w:t xml:space="preserve">ative has been provided. </w:t>
      </w:r>
    </w:p>
    <w:p w14:paraId="21BF4914" w14:textId="0CC8765D" w:rsidR="00837BE8" w:rsidRPr="003F1A5A" w:rsidRDefault="00B57F4E" w:rsidP="003F1A5A">
      <w:pPr>
        <w:shd w:val="clear" w:color="auto" w:fill="FFFFFF"/>
        <w:spacing w:before="300" w:line="240" w:lineRule="auto"/>
        <w:textAlignment w:val="baseline"/>
        <w:rPr>
          <w:rFonts w:ascii="Arial" w:eastAsia="Times New Roman" w:hAnsi="Arial" w:cs="Arial"/>
          <w:color w:val="0B0C0C"/>
          <w:sz w:val="29"/>
          <w:szCs w:val="29"/>
          <w:lang w:eastAsia="en-GB"/>
        </w:rPr>
      </w:pPr>
      <w:r>
        <w:rPr>
          <w:rFonts w:ascii="Arial" w:eastAsia="Times New Roman" w:hAnsi="Arial" w:cs="Arial"/>
          <w:color w:val="0B0C0C"/>
          <w:sz w:val="29"/>
          <w:szCs w:val="29"/>
          <w:lang w:eastAsia="en-GB"/>
        </w:rPr>
        <w:t>Research was carried out on how to make the maths and sta</w:t>
      </w:r>
      <w:r w:rsidR="00935DA9">
        <w:rPr>
          <w:rFonts w:ascii="Arial" w:eastAsia="Times New Roman" w:hAnsi="Arial" w:cs="Arial"/>
          <w:color w:val="0B0C0C"/>
          <w:sz w:val="29"/>
          <w:szCs w:val="29"/>
          <w:lang w:eastAsia="en-GB"/>
        </w:rPr>
        <w:t xml:space="preserve">tistics study guides accessible. </w:t>
      </w:r>
      <w:r w:rsidR="00F34DDE">
        <w:rPr>
          <w:rFonts w:ascii="Arial" w:eastAsia="Times New Roman" w:hAnsi="Arial" w:cs="Arial"/>
          <w:color w:val="0B0C0C"/>
          <w:sz w:val="29"/>
          <w:szCs w:val="29"/>
          <w:lang w:eastAsia="en-GB"/>
        </w:rPr>
        <w:t xml:space="preserve">Unfortunately, by the end of October 2019, the results of the research all pointed to having to completely create the packs from scratch. This would not be possible to complete and improve the accessibility of all the rest of the resources within the timescale required.  </w:t>
      </w:r>
      <w:r w:rsidR="0042797D">
        <w:rPr>
          <w:rFonts w:ascii="Arial" w:eastAsia="Times New Roman" w:hAnsi="Arial" w:cs="Arial"/>
          <w:color w:val="0B0C0C"/>
          <w:sz w:val="29"/>
          <w:szCs w:val="29"/>
          <w:lang w:eastAsia="en-GB"/>
        </w:rPr>
        <w:t xml:space="preserve">To-date the industry has not yet found a solution to convert existing Maths resources into an accessible format without recreating them.  For now, students will be offered help to access these resources if needed. </w:t>
      </w:r>
      <w:bookmarkEnd w:id="2"/>
    </w:p>
    <w:sectPr w:rsidR="00837BE8" w:rsidRPr="003F1A5A" w:rsidSect="00560133">
      <w:footerReference w:type="default" r:id="rId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03E5B" w14:textId="77777777" w:rsidR="00970DAA" w:rsidRDefault="00970DAA" w:rsidP="00B27493">
      <w:pPr>
        <w:spacing w:after="0" w:line="240" w:lineRule="auto"/>
      </w:pPr>
      <w:r>
        <w:separator/>
      </w:r>
    </w:p>
  </w:endnote>
  <w:endnote w:type="continuationSeparator" w:id="0">
    <w:p w14:paraId="35D31E3E" w14:textId="77777777" w:rsidR="00970DAA" w:rsidRDefault="00970DAA" w:rsidP="00B27493">
      <w:pPr>
        <w:spacing w:after="0" w:line="240" w:lineRule="auto"/>
      </w:pPr>
      <w:r>
        <w:continuationSeparator/>
      </w:r>
    </w:p>
  </w:endnote>
  <w:endnote w:type="continuationNotice" w:id="1">
    <w:p w14:paraId="392D9416" w14:textId="77777777" w:rsidR="00970DAA" w:rsidRDefault="00970D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564001"/>
      <w:docPartObj>
        <w:docPartGallery w:val="Page Numbers (Bottom of Page)"/>
        <w:docPartUnique/>
      </w:docPartObj>
    </w:sdtPr>
    <w:sdtContent>
      <w:sdt>
        <w:sdtPr>
          <w:id w:val="1728636285"/>
          <w:docPartObj>
            <w:docPartGallery w:val="Page Numbers (Top of Page)"/>
            <w:docPartUnique/>
          </w:docPartObj>
        </w:sdtPr>
        <w:sdtContent>
          <w:p w14:paraId="06132EE0" w14:textId="6D110F5E" w:rsidR="00970DAA" w:rsidRPr="00B27493" w:rsidRDefault="00970DAA">
            <w:pPr>
              <w:pStyle w:val="Footer"/>
              <w:jc w:val="center"/>
            </w:pPr>
            <w:r w:rsidRPr="00B27493">
              <w:t xml:space="preserve">Page </w:t>
            </w:r>
            <w:r w:rsidRPr="00B27493">
              <w:rPr>
                <w:bCs/>
                <w:sz w:val="24"/>
                <w:szCs w:val="24"/>
              </w:rPr>
              <w:fldChar w:fldCharType="begin"/>
            </w:r>
            <w:r w:rsidRPr="00B27493">
              <w:rPr>
                <w:bCs/>
              </w:rPr>
              <w:instrText xml:space="preserve"> PAGE </w:instrText>
            </w:r>
            <w:r w:rsidRPr="00B27493">
              <w:rPr>
                <w:bCs/>
                <w:sz w:val="24"/>
                <w:szCs w:val="24"/>
              </w:rPr>
              <w:fldChar w:fldCharType="separate"/>
            </w:r>
            <w:r w:rsidR="00964908">
              <w:rPr>
                <w:bCs/>
                <w:noProof/>
              </w:rPr>
              <w:t>4</w:t>
            </w:r>
            <w:r w:rsidRPr="00B27493">
              <w:rPr>
                <w:bCs/>
                <w:sz w:val="24"/>
                <w:szCs w:val="24"/>
              </w:rPr>
              <w:fldChar w:fldCharType="end"/>
            </w:r>
            <w:r w:rsidRPr="00B27493">
              <w:t xml:space="preserve"> of </w:t>
            </w:r>
            <w:r w:rsidRPr="00B27493">
              <w:rPr>
                <w:bCs/>
                <w:sz w:val="24"/>
                <w:szCs w:val="24"/>
              </w:rPr>
              <w:fldChar w:fldCharType="begin"/>
            </w:r>
            <w:r w:rsidRPr="00B27493">
              <w:rPr>
                <w:bCs/>
              </w:rPr>
              <w:instrText xml:space="preserve"> NUMPAGES  </w:instrText>
            </w:r>
            <w:r w:rsidRPr="00B27493">
              <w:rPr>
                <w:bCs/>
                <w:sz w:val="24"/>
                <w:szCs w:val="24"/>
              </w:rPr>
              <w:fldChar w:fldCharType="separate"/>
            </w:r>
            <w:r>
              <w:rPr>
                <w:bCs/>
                <w:noProof/>
              </w:rPr>
              <w:t>7</w:t>
            </w:r>
            <w:r w:rsidRPr="00B27493">
              <w:rPr>
                <w:bCs/>
                <w:sz w:val="24"/>
                <w:szCs w:val="24"/>
              </w:rPr>
              <w:fldChar w:fldCharType="end"/>
            </w:r>
          </w:p>
        </w:sdtContent>
      </w:sdt>
    </w:sdtContent>
  </w:sdt>
  <w:p w14:paraId="28F9FDED" w14:textId="77777777" w:rsidR="00970DAA" w:rsidRDefault="00970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726B6" w14:textId="77777777" w:rsidR="00970DAA" w:rsidRDefault="00970DAA" w:rsidP="00B27493">
      <w:pPr>
        <w:spacing w:after="0" w:line="240" w:lineRule="auto"/>
      </w:pPr>
      <w:r>
        <w:separator/>
      </w:r>
    </w:p>
  </w:footnote>
  <w:footnote w:type="continuationSeparator" w:id="0">
    <w:p w14:paraId="54C7A5C2" w14:textId="77777777" w:rsidR="00970DAA" w:rsidRDefault="00970DAA" w:rsidP="00B27493">
      <w:pPr>
        <w:spacing w:after="0" w:line="240" w:lineRule="auto"/>
      </w:pPr>
      <w:r>
        <w:continuationSeparator/>
      </w:r>
    </w:p>
  </w:footnote>
  <w:footnote w:type="continuationNotice" w:id="1">
    <w:p w14:paraId="42B0F7D1" w14:textId="77777777" w:rsidR="00970DAA" w:rsidRDefault="00970D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457"/>
    <w:multiLevelType w:val="multilevel"/>
    <w:tmpl w:val="3ABA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5198"/>
    <w:multiLevelType w:val="multilevel"/>
    <w:tmpl w:val="48FC75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F5F5187"/>
    <w:multiLevelType w:val="hybridMultilevel"/>
    <w:tmpl w:val="400C59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34769"/>
    <w:multiLevelType w:val="hybridMultilevel"/>
    <w:tmpl w:val="B06E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B7B3A"/>
    <w:multiLevelType w:val="multilevel"/>
    <w:tmpl w:val="48FC750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F082ACF"/>
    <w:multiLevelType w:val="multilevel"/>
    <w:tmpl w:val="F1D8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B05B0D"/>
    <w:multiLevelType w:val="multilevel"/>
    <w:tmpl w:val="882CA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4638AA"/>
    <w:multiLevelType w:val="multilevel"/>
    <w:tmpl w:val="2174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081AE1"/>
    <w:multiLevelType w:val="hybridMultilevel"/>
    <w:tmpl w:val="C6BCCA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A634F"/>
    <w:multiLevelType w:val="hybridMultilevel"/>
    <w:tmpl w:val="1D0E0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8F677C"/>
    <w:multiLevelType w:val="hybridMultilevel"/>
    <w:tmpl w:val="C0C49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273F2B"/>
    <w:multiLevelType w:val="multilevel"/>
    <w:tmpl w:val="4C8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F0A3B"/>
    <w:multiLevelType w:val="hybridMultilevel"/>
    <w:tmpl w:val="767CE3EE"/>
    <w:lvl w:ilvl="0" w:tplc="08090017">
      <w:start w:val="1"/>
      <w:numFmt w:val="lowerLetter"/>
      <w:lvlText w:val="%1)"/>
      <w:lvlJc w:val="left"/>
      <w:pPr>
        <w:ind w:left="1036" w:hanging="360"/>
      </w:p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3" w15:restartNumberingAfterBreak="0">
    <w:nsid w:val="455E7587"/>
    <w:multiLevelType w:val="hybridMultilevel"/>
    <w:tmpl w:val="3788C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96132"/>
    <w:multiLevelType w:val="hybridMultilevel"/>
    <w:tmpl w:val="EB88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DC0149"/>
    <w:multiLevelType w:val="hybridMultilevel"/>
    <w:tmpl w:val="0D46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C6FED"/>
    <w:multiLevelType w:val="hybridMultilevel"/>
    <w:tmpl w:val="7250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533E4"/>
    <w:multiLevelType w:val="hybridMultilevel"/>
    <w:tmpl w:val="777896D0"/>
    <w:lvl w:ilvl="0" w:tplc="83108E3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275DE"/>
    <w:multiLevelType w:val="multilevel"/>
    <w:tmpl w:val="19DA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824206"/>
    <w:multiLevelType w:val="multilevel"/>
    <w:tmpl w:val="20C0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E4668F"/>
    <w:multiLevelType w:val="hybridMultilevel"/>
    <w:tmpl w:val="90E64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64F47"/>
    <w:multiLevelType w:val="multilevel"/>
    <w:tmpl w:val="48FC7508"/>
    <w:lvl w:ilvl="0">
      <w:start w:val="1"/>
      <w:numFmt w:val="bullet"/>
      <w:lvlText w:val=""/>
      <w:lvlJc w:val="left"/>
      <w:pPr>
        <w:tabs>
          <w:tab w:val="num" w:pos="1168"/>
        </w:tabs>
        <w:ind w:left="1168" w:hanging="360"/>
      </w:pPr>
      <w:rPr>
        <w:rFonts w:ascii="Symbol" w:hAnsi="Symbol" w:hint="default"/>
        <w:sz w:val="20"/>
      </w:rPr>
    </w:lvl>
    <w:lvl w:ilvl="1">
      <w:start w:val="1"/>
      <w:numFmt w:val="bullet"/>
      <w:lvlText w:val=""/>
      <w:lvlJc w:val="left"/>
      <w:pPr>
        <w:tabs>
          <w:tab w:val="num" w:pos="1888"/>
        </w:tabs>
        <w:ind w:left="1888" w:hanging="360"/>
      </w:pPr>
      <w:rPr>
        <w:rFonts w:ascii="Symbol" w:hAnsi="Symbol" w:hint="default"/>
        <w:sz w:val="20"/>
      </w:rPr>
    </w:lvl>
    <w:lvl w:ilvl="2" w:tentative="1">
      <w:start w:val="1"/>
      <w:numFmt w:val="bullet"/>
      <w:lvlText w:val=""/>
      <w:lvlJc w:val="left"/>
      <w:pPr>
        <w:tabs>
          <w:tab w:val="num" w:pos="2608"/>
        </w:tabs>
        <w:ind w:left="2608" w:hanging="360"/>
      </w:pPr>
      <w:rPr>
        <w:rFonts w:ascii="Symbol" w:hAnsi="Symbol" w:hint="default"/>
        <w:sz w:val="20"/>
      </w:rPr>
    </w:lvl>
    <w:lvl w:ilvl="3" w:tentative="1">
      <w:start w:val="1"/>
      <w:numFmt w:val="bullet"/>
      <w:lvlText w:val=""/>
      <w:lvlJc w:val="left"/>
      <w:pPr>
        <w:tabs>
          <w:tab w:val="num" w:pos="3328"/>
        </w:tabs>
        <w:ind w:left="3328" w:hanging="360"/>
      </w:pPr>
      <w:rPr>
        <w:rFonts w:ascii="Symbol" w:hAnsi="Symbol" w:hint="default"/>
        <w:sz w:val="20"/>
      </w:rPr>
    </w:lvl>
    <w:lvl w:ilvl="4" w:tentative="1">
      <w:start w:val="1"/>
      <w:numFmt w:val="bullet"/>
      <w:lvlText w:val=""/>
      <w:lvlJc w:val="left"/>
      <w:pPr>
        <w:tabs>
          <w:tab w:val="num" w:pos="4048"/>
        </w:tabs>
        <w:ind w:left="4048" w:hanging="360"/>
      </w:pPr>
      <w:rPr>
        <w:rFonts w:ascii="Symbol" w:hAnsi="Symbol" w:hint="default"/>
        <w:sz w:val="20"/>
      </w:rPr>
    </w:lvl>
    <w:lvl w:ilvl="5" w:tentative="1">
      <w:start w:val="1"/>
      <w:numFmt w:val="bullet"/>
      <w:lvlText w:val=""/>
      <w:lvlJc w:val="left"/>
      <w:pPr>
        <w:tabs>
          <w:tab w:val="num" w:pos="4768"/>
        </w:tabs>
        <w:ind w:left="4768" w:hanging="360"/>
      </w:pPr>
      <w:rPr>
        <w:rFonts w:ascii="Symbol" w:hAnsi="Symbol" w:hint="default"/>
        <w:sz w:val="20"/>
      </w:rPr>
    </w:lvl>
    <w:lvl w:ilvl="6" w:tentative="1">
      <w:start w:val="1"/>
      <w:numFmt w:val="bullet"/>
      <w:lvlText w:val=""/>
      <w:lvlJc w:val="left"/>
      <w:pPr>
        <w:tabs>
          <w:tab w:val="num" w:pos="5488"/>
        </w:tabs>
        <w:ind w:left="5488" w:hanging="360"/>
      </w:pPr>
      <w:rPr>
        <w:rFonts w:ascii="Symbol" w:hAnsi="Symbol" w:hint="default"/>
        <w:sz w:val="20"/>
      </w:rPr>
    </w:lvl>
    <w:lvl w:ilvl="7" w:tentative="1">
      <w:start w:val="1"/>
      <w:numFmt w:val="bullet"/>
      <w:lvlText w:val=""/>
      <w:lvlJc w:val="left"/>
      <w:pPr>
        <w:tabs>
          <w:tab w:val="num" w:pos="6208"/>
        </w:tabs>
        <w:ind w:left="6208" w:hanging="360"/>
      </w:pPr>
      <w:rPr>
        <w:rFonts w:ascii="Symbol" w:hAnsi="Symbol" w:hint="default"/>
        <w:sz w:val="20"/>
      </w:rPr>
    </w:lvl>
    <w:lvl w:ilvl="8" w:tentative="1">
      <w:start w:val="1"/>
      <w:numFmt w:val="bullet"/>
      <w:lvlText w:val=""/>
      <w:lvlJc w:val="left"/>
      <w:pPr>
        <w:tabs>
          <w:tab w:val="num" w:pos="6928"/>
        </w:tabs>
        <w:ind w:left="6928" w:hanging="360"/>
      </w:pPr>
      <w:rPr>
        <w:rFonts w:ascii="Symbol" w:hAnsi="Symbol" w:hint="default"/>
        <w:sz w:val="20"/>
      </w:rPr>
    </w:lvl>
  </w:abstractNum>
  <w:num w:numId="1">
    <w:abstractNumId w:val="6"/>
  </w:num>
  <w:num w:numId="2">
    <w:abstractNumId w:val="18"/>
  </w:num>
  <w:num w:numId="3">
    <w:abstractNumId w:val="4"/>
  </w:num>
  <w:num w:numId="4">
    <w:abstractNumId w:val="5"/>
  </w:num>
  <w:num w:numId="5">
    <w:abstractNumId w:val="7"/>
  </w:num>
  <w:num w:numId="6">
    <w:abstractNumId w:val="0"/>
  </w:num>
  <w:num w:numId="7">
    <w:abstractNumId w:val="3"/>
  </w:num>
  <w:num w:numId="8">
    <w:abstractNumId w:val="20"/>
  </w:num>
  <w:num w:numId="9">
    <w:abstractNumId w:val="9"/>
  </w:num>
  <w:num w:numId="10">
    <w:abstractNumId w:val="10"/>
  </w:num>
  <w:num w:numId="11">
    <w:abstractNumId w:val="13"/>
  </w:num>
  <w:num w:numId="12">
    <w:abstractNumId w:val="2"/>
  </w:num>
  <w:num w:numId="13">
    <w:abstractNumId w:val="8"/>
  </w:num>
  <w:num w:numId="14">
    <w:abstractNumId w:val="17"/>
  </w:num>
  <w:num w:numId="15">
    <w:abstractNumId w:val="16"/>
  </w:num>
  <w:num w:numId="16">
    <w:abstractNumId w:val="21"/>
  </w:num>
  <w:num w:numId="17">
    <w:abstractNumId w:val="1"/>
  </w:num>
  <w:num w:numId="18">
    <w:abstractNumId w:val="11"/>
  </w:num>
  <w:num w:numId="19">
    <w:abstractNumId w:val="19"/>
  </w:num>
  <w:num w:numId="20">
    <w:abstractNumId w:val="15"/>
  </w:num>
  <w:num w:numId="21">
    <w:abstractNumId w:val="12"/>
  </w:num>
  <w:num w:numId="22">
    <w:abstractNumId w:val="19"/>
  </w:num>
  <w:num w:numId="23">
    <w:abstractNumId w:val="4"/>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46"/>
    <w:rsid w:val="000257F9"/>
    <w:rsid w:val="000432C9"/>
    <w:rsid w:val="00097B49"/>
    <w:rsid w:val="000A5A0C"/>
    <w:rsid w:val="000B767E"/>
    <w:rsid w:val="000F6401"/>
    <w:rsid w:val="001157D8"/>
    <w:rsid w:val="00120822"/>
    <w:rsid w:val="001353CC"/>
    <w:rsid w:val="001632B5"/>
    <w:rsid w:val="001879EF"/>
    <w:rsid w:val="001A021F"/>
    <w:rsid w:val="001A4EFB"/>
    <w:rsid w:val="001C29EF"/>
    <w:rsid w:val="001C663F"/>
    <w:rsid w:val="001D67BD"/>
    <w:rsid w:val="001F156C"/>
    <w:rsid w:val="001F5C01"/>
    <w:rsid w:val="00204EE9"/>
    <w:rsid w:val="0021517E"/>
    <w:rsid w:val="00225522"/>
    <w:rsid w:val="00234769"/>
    <w:rsid w:val="0023524D"/>
    <w:rsid w:val="00236600"/>
    <w:rsid w:val="0024778B"/>
    <w:rsid w:val="00272FF2"/>
    <w:rsid w:val="0028668B"/>
    <w:rsid w:val="00290CA0"/>
    <w:rsid w:val="0029469E"/>
    <w:rsid w:val="002A3343"/>
    <w:rsid w:val="002C2AE2"/>
    <w:rsid w:val="002D68BF"/>
    <w:rsid w:val="002D7727"/>
    <w:rsid w:val="002E6CBE"/>
    <w:rsid w:val="002F7AA2"/>
    <w:rsid w:val="00311E63"/>
    <w:rsid w:val="00352A0D"/>
    <w:rsid w:val="003720C8"/>
    <w:rsid w:val="003A48CE"/>
    <w:rsid w:val="003C6E40"/>
    <w:rsid w:val="003D2237"/>
    <w:rsid w:val="003F1A5A"/>
    <w:rsid w:val="003F1B81"/>
    <w:rsid w:val="003F44ED"/>
    <w:rsid w:val="00417F9B"/>
    <w:rsid w:val="00424381"/>
    <w:rsid w:val="0042797D"/>
    <w:rsid w:val="00460AD0"/>
    <w:rsid w:val="00460C03"/>
    <w:rsid w:val="004638D0"/>
    <w:rsid w:val="0046650B"/>
    <w:rsid w:val="00466D32"/>
    <w:rsid w:val="00475541"/>
    <w:rsid w:val="00477E46"/>
    <w:rsid w:val="004A0D54"/>
    <w:rsid w:val="004C0549"/>
    <w:rsid w:val="004C484B"/>
    <w:rsid w:val="004C4C46"/>
    <w:rsid w:val="004D3049"/>
    <w:rsid w:val="005014FD"/>
    <w:rsid w:val="00502A4F"/>
    <w:rsid w:val="005412FE"/>
    <w:rsid w:val="00555106"/>
    <w:rsid w:val="00560133"/>
    <w:rsid w:val="00571749"/>
    <w:rsid w:val="00580EEF"/>
    <w:rsid w:val="00587726"/>
    <w:rsid w:val="005D3899"/>
    <w:rsid w:val="005E3D1E"/>
    <w:rsid w:val="00606342"/>
    <w:rsid w:val="0061264A"/>
    <w:rsid w:val="00620EFA"/>
    <w:rsid w:val="0065090C"/>
    <w:rsid w:val="00680311"/>
    <w:rsid w:val="006B0ED5"/>
    <w:rsid w:val="006C2C18"/>
    <w:rsid w:val="006C3659"/>
    <w:rsid w:val="006D5EA3"/>
    <w:rsid w:val="006F5BE9"/>
    <w:rsid w:val="006F6D3E"/>
    <w:rsid w:val="00705EEB"/>
    <w:rsid w:val="00711626"/>
    <w:rsid w:val="00744120"/>
    <w:rsid w:val="00744301"/>
    <w:rsid w:val="007714A6"/>
    <w:rsid w:val="007719D1"/>
    <w:rsid w:val="00794D86"/>
    <w:rsid w:val="00795C08"/>
    <w:rsid w:val="007A6536"/>
    <w:rsid w:val="007D0EC6"/>
    <w:rsid w:val="007E2ED0"/>
    <w:rsid w:val="00837BE8"/>
    <w:rsid w:val="0085400C"/>
    <w:rsid w:val="00862203"/>
    <w:rsid w:val="00872AEC"/>
    <w:rsid w:val="00885353"/>
    <w:rsid w:val="00891CBD"/>
    <w:rsid w:val="008B3B73"/>
    <w:rsid w:val="008F0C71"/>
    <w:rsid w:val="008F120C"/>
    <w:rsid w:val="008F3344"/>
    <w:rsid w:val="008F3A5D"/>
    <w:rsid w:val="0093302A"/>
    <w:rsid w:val="00935DA9"/>
    <w:rsid w:val="00946C0A"/>
    <w:rsid w:val="0096177F"/>
    <w:rsid w:val="00963BD2"/>
    <w:rsid w:val="00964908"/>
    <w:rsid w:val="00970DAA"/>
    <w:rsid w:val="00972582"/>
    <w:rsid w:val="00973BE1"/>
    <w:rsid w:val="0098304D"/>
    <w:rsid w:val="009A40E0"/>
    <w:rsid w:val="009B0607"/>
    <w:rsid w:val="009B7776"/>
    <w:rsid w:val="009D1803"/>
    <w:rsid w:val="009D3FDE"/>
    <w:rsid w:val="009D5D21"/>
    <w:rsid w:val="009D7268"/>
    <w:rsid w:val="009E524E"/>
    <w:rsid w:val="009F614B"/>
    <w:rsid w:val="00A0550B"/>
    <w:rsid w:val="00A05D46"/>
    <w:rsid w:val="00A11171"/>
    <w:rsid w:val="00A20EB5"/>
    <w:rsid w:val="00A40424"/>
    <w:rsid w:val="00A527F9"/>
    <w:rsid w:val="00A87EC4"/>
    <w:rsid w:val="00A9275C"/>
    <w:rsid w:val="00AB33C2"/>
    <w:rsid w:val="00AB7703"/>
    <w:rsid w:val="00AE050C"/>
    <w:rsid w:val="00AE2936"/>
    <w:rsid w:val="00AE2990"/>
    <w:rsid w:val="00B201F7"/>
    <w:rsid w:val="00B26CD6"/>
    <w:rsid w:val="00B27493"/>
    <w:rsid w:val="00B27BE8"/>
    <w:rsid w:val="00B300E7"/>
    <w:rsid w:val="00B30912"/>
    <w:rsid w:val="00B57F4E"/>
    <w:rsid w:val="00B62F36"/>
    <w:rsid w:val="00B673F0"/>
    <w:rsid w:val="00B73178"/>
    <w:rsid w:val="00B96E63"/>
    <w:rsid w:val="00BA04F6"/>
    <w:rsid w:val="00BA2E15"/>
    <w:rsid w:val="00BA33C4"/>
    <w:rsid w:val="00BA501D"/>
    <w:rsid w:val="00BA6C5A"/>
    <w:rsid w:val="00BB4F3B"/>
    <w:rsid w:val="00BD0BEA"/>
    <w:rsid w:val="00BD34AE"/>
    <w:rsid w:val="00BD62AA"/>
    <w:rsid w:val="00BF090C"/>
    <w:rsid w:val="00C044C3"/>
    <w:rsid w:val="00C1704C"/>
    <w:rsid w:val="00C24892"/>
    <w:rsid w:val="00C25A6F"/>
    <w:rsid w:val="00C40C9C"/>
    <w:rsid w:val="00C60167"/>
    <w:rsid w:val="00C72288"/>
    <w:rsid w:val="00C93EC7"/>
    <w:rsid w:val="00CA6032"/>
    <w:rsid w:val="00CB7CF6"/>
    <w:rsid w:val="00CC652E"/>
    <w:rsid w:val="00CC6A8A"/>
    <w:rsid w:val="00CD2EF0"/>
    <w:rsid w:val="00CF67B4"/>
    <w:rsid w:val="00D03521"/>
    <w:rsid w:val="00D17F1E"/>
    <w:rsid w:val="00D21173"/>
    <w:rsid w:val="00D2798B"/>
    <w:rsid w:val="00D54B1E"/>
    <w:rsid w:val="00D66B1F"/>
    <w:rsid w:val="00D726AB"/>
    <w:rsid w:val="00D907F9"/>
    <w:rsid w:val="00DA6B40"/>
    <w:rsid w:val="00DD23DC"/>
    <w:rsid w:val="00DE665E"/>
    <w:rsid w:val="00DF1F48"/>
    <w:rsid w:val="00E26D05"/>
    <w:rsid w:val="00E45AE6"/>
    <w:rsid w:val="00E74CEF"/>
    <w:rsid w:val="00E84962"/>
    <w:rsid w:val="00E912D9"/>
    <w:rsid w:val="00EA77F1"/>
    <w:rsid w:val="00EB0A50"/>
    <w:rsid w:val="00EB2EEE"/>
    <w:rsid w:val="00EB340D"/>
    <w:rsid w:val="00ED0E21"/>
    <w:rsid w:val="00EE20C4"/>
    <w:rsid w:val="00EE3C0D"/>
    <w:rsid w:val="00EE50FE"/>
    <w:rsid w:val="00EF193E"/>
    <w:rsid w:val="00F01B27"/>
    <w:rsid w:val="00F34DDE"/>
    <w:rsid w:val="00F411C7"/>
    <w:rsid w:val="00F4213F"/>
    <w:rsid w:val="00F4487D"/>
    <w:rsid w:val="00F702DF"/>
    <w:rsid w:val="00F83724"/>
    <w:rsid w:val="00F93637"/>
    <w:rsid w:val="00FA0702"/>
    <w:rsid w:val="00FB38DB"/>
    <w:rsid w:val="00FD0D8D"/>
    <w:rsid w:val="00FD5EAA"/>
    <w:rsid w:val="00FE11E4"/>
    <w:rsid w:val="00FF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4ECD"/>
  <w15:chartTrackingRefBased/>
  <w15:docId w15:val="{42C3D2A3-57C5-46A0-AC16-D111A65A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5522"/>
    <w:pPr>
      <w:spacing w:before="100" w:beforeAutospacing="1" w:after="100" w:afterAutospacing="1" w:line="240" w:lineRule="auto"/>
      <w:outlineLvl w:val="0"/>
    </w:pPr>
    <w:rPr>
      <w:rFonts w:ascii="Helvetica" w:eastAsia="Times New Roman" w:hAnsi="Helvetica" w:cs="Times New Roman"/>
      <w:b/>
      <w:bCs/>
      <w:kern w:val="36"/>
      <w:sz w:val="44"/>
      <w:szCs w:val="48"/>
      <w:lang w:eastAsia="en-GB"/>
    </w:rPr>
  </w:style>
  <w:style w:type="paragraph" w:styleId="Heading2">
    <w:name w:val="heading 2"/>
    <w:basedOn w:val="Normal"/>
    <w:link w:val="Heading2Char"/>
    <w:uiPriority w:val="9"/>
    <w:qFormat/>
    <w:rsid w:val="00DD23DC"/>
    <w:pPr>
      <w:spacing w:before="100" w:beforeAutospacing="1" w:after="100" w:afterAutospacing="1" w:line="240" w:lineRule="auto"/>
      <w:outlineLvl w:val="1"/>
    </w:pPr>
    <w:rPr>
      <w:rFonts w:ascii="Helvetica" w:eastAsia="Times New Roman" w:hAnsi="Helvetica" w:cs="Times New Roman"/>
      <w:b/>
      <w:bCs/>
      <w:sz w:val="40"/>
      <w:szCs w:val="36"/>
      <w:lang w:eastAsia="en-GB"/>
    </w:rPr>
  </w:style>
  <w:style w:type="paragraph" w:styleId="Heading3">
    <w:name w:val="heading 3"/>
    <w:basedOn w:val="Normal"/>
    <w:link w:val="Heading3Char"/>
    <w:uiPriority w:val="9"/>
    <w:qFormat/>
    <w:rsid w:val="00DE665E"/>
    <w:pPr>
      <w:spacing w:before="100" w:beforeAutospacing="1" w:after="100" w:afterAutospacing="1" w:line="240" w:lineRule="auto"/>
      <w:outlineLvl w:val="2"/>
    </w:pPr>
    <w:rPr>
      <w:rFonts w:ascii="Helvetica" w:eastAsia="Times New Roman" w:hAnsi="Helvetica" w:cs="Times New Roman"/>
      <w:b/>
      <w:bCs/>
      <w:sz w:val="36"/>
      <w:szCs w:val="27"/>
      <w:lang w:eastAsia="en-GB"/>
    </w:rPr>
  </w:style>
  <w:style w:type="paragraph" w:styleId="Heading4">
    <w:name w:val="heading 4"/>
    <w:basedOn w:val="Normal"/>
    <w:next w:val="Normal"/>
    <w:link w:val="Heading4Char"/>
    <w:autoRedefine/>
    <w:uiPriority w:val="9"/>
    <w:unhideWhenUsed/>
    <w:qFormat/>
    <w:rsid w:val="00973BE1"/>
    <w:pPr>
      <w:keepNext/>
      <w:keepLines/>
      <w:spacing w:before="40" w:after="120"/>
      <w:outlineLvl w:val="3"/>
    </w:pPr>
    <w:rPr>
      <w:rFonts w:ascii="Helvetica" w:eastAsiaTheme="majorEastAsia" w:hAnsi="Helvetica" w:cstheme="majorBid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522"/>
    <w:rPr>
      <w:rFonts w:ascii="Helvetica" w:eastAsia="Times New Roman" w:hAnsi="Helvetica" w:cs="Times New Roman"/>
      <w:b/>
      <w:bCs/>
      <w:kern w:val="36"/>
      <w:sz w:val="44"/>
      <w:szCs w:val="48"/>
      <w:lang w:eastAsia="en-GB"/>
    </w:rPr>
  </w:style>
  <w:style w:type="character" w:customStyle="1" w:styleId="Heading2Char">
    <w:name w:val="Heading 2 Char"/>
    <w:basedOn w:val="DefaultParagraphFont"/>
    <w:link w:val="Heading2"/>
    <w:uiPriority w:val="9"/>
    <w:rsid w:val="00DD23DC"/>
    <w:rPr>
      <w:rFonts w:ascii="Helvetica" w:eastAsia="Times New Roman" w:hAnsi="Helvetica" w:cs="Times New Roman"/>
      <w:b/>
      <w:bCs/>
      <w:sz w:val="40"/>
      <w:szCs w:val="36"/>
      <w:lang w:eastAsia="en-GB"/>
    </w:rPr>
  </w:style>
  <w:style w:type="character" w:customStyle="1" w:styleId="Heading3Char">
    <w:name w:val="Heading 3 Char"/>
    <w:basedOn w:val="DefaultParagraphFont"/>
    <w:link w:val="Heading3"/>
    <w:uiPriority w:val="9"/>
    <w:rsid w:val="00DE665E"/>
    <w:rPr>
      <w:rFonts w:ascii="Helvetica" w:eastAsia="Times New Roman" w:hAnsi="Helvetica" w:cs="Times New Roman"/>
      <w:b/>
      <w:bCs/>
      <w:sz w:val="36"/>
      <w:szCs w:val="27"/>
      <w:lang w:eastAsia="en-GB"/>
    </w:rPr>
  </w:style>
  <w:style w:type="paragraph" w:customStyle="1" w:styleId="gem-c-titlecontext">
    <w:name w:val="gem-c-title__context"/>
    <w:basedOn w:val="Normal"/>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cation-headerlast-changed">
    <w:name w:val="publication-header__last-changed"/>
    <w:basedOn w:val="Normal"/>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4C46"/>
    <w:rPr>
      <w:color w:val="0000FF"/>
      <w:u w:val="single"/>
    </w:rPr>
  </w:style>
  <w:style w:type="paragraph" w:styleId="NormalWeb">
    <w:name w:val="Normal (Web)"/>
    <w:basedOn w:val="Normal"/>
    <w:uiPriority w:val="99"/>
    <w:semiHidden/>
    <w:unhideWhenUsed/>
    <w:rsid w:val="004C4C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11C7"/>
    <w:pPr>
      <w:ind w:left="720"/>
      <w:contextualSpacing/>
    </w:pPr>
  </w:style>
  <w:style w:type="character" w:styleId="UnresolvedMention">
    <w:name w:val="Unresolved Mention"/>
    <w:basedOn w:val="DefaultParagraphFont"/>
    <w:uiPriority w:val="99"/>
    <w:semiHidden/>
    <w:unhideWhenUsed/>
    <w:rsid w:val="002A3343"/>
    <w:rPr>
      <w:color w:val="808080"/>
      <w:shd w:val="clear" w:color="auto" w:fill="E6E6E6"/>
    </w:rPr>
  </w:style>
  <w:style w:type="character" w:styleId="CommentReference">
    <w:name w:val="annotation reference"/>
    <w:basedOn w:val="DefaultParagraphFont"/>
    <w:uiPriority w:val="99"/>
    <w:semiHidden/>
    <w:unhideWhenUsed/>
    <w:rsid w:val="002A3343"/>
    <w:rPr>
      <w:sz w:val="16"/>
      <w:szCs w:val="16"/>
    </w:rPr>
  </w:style>
  <w:style w:type="paragraph" w:styleId="CommentText">
    <w:name w:val="annotation text"/>
    <w:basedOn w:val="Normal"/>
    <w:link w:val="CommentTextChar"/>
    <w:uiPriority w:val="99"/>
    <w:semiHidden/>
    <w:unhideWhenUsed/>
    <w:rsid w:val="002A3343"/>
    <w:pPr>
      <w:spacing w:line="240" w:lineRule="auto"/>
    </w:pPr>
    <w:rPr>
      <w:sz w:val="20"/>
      <w:szCs w:val="20"/>
    </w:rPr>
  </w:style>
  <w:style w:type="character" w:customStyle="1" w:styleId="CommentTextChar">
    <w:name w:val="Comment Text Char"/>
    <w:basedOn w:val="DefaultParagraphFont"/>
    <w:link w:val="CommentText"/>
    <w:uiPriority w:val="99"/>
    <w:semiHidden/>
    <w:rsid w:val="002A3343"/>
    <w:rPr>
      <w:sz w:val="20"/>
      <w:szCs w:val="20"/>
    </w:rPr>
  </w:style>
  <w:style w:type="paragraph" w:styleId="CommentSubject">
    <w:name w:val="annotation subject"/>
    <w:basedOn w:val="CommentText"/>
    <w:next w:val="CommentText"/>
    <w:link w:val="CommentSubjectChar"/>
    <w:uiPriority w:val="99"/>
    <w:semiHidden/>
    <w:unhideWhenUsed/>
    <w:rsid w:val="002A3343"/>
    <w:rPr>
      <w:b/>
      <w:bCs/>
    </w:rPr>
  </w:style>
  <w:style w:type="character" w:customStyle="1" w:styleId="CommentSubjectChar">
    <w:name w:val="Comment Subject Char"/>
    <w:basedOn w:val="CommentTextChar"/>
    <w:link w:val="CommentSubject"/>
    <w:uiPriority w:val="99"/>
    <w:semiHidden/>
    <w:rsid w:val="002A3343"/>
    <w:rPr>
      <w:b/>
      <w:bCs/>
      <w:sz w:val="20"/>
      <w:szCs w:val="20"/>
    </w:rPr>
  </w:style>
  <w:style w:type="paragraph" w:styleId="BalloonText">
    <w:name w:val="Balloon Text"/>
    <w:basedOn w:val="Normal"/>
    <w:link w:val="BalloonTextChar"/>
    <w:uiPriority w:val="99"/>
    <w:semiHidden/>
    <w:unhideWhenUsed/>
    <w:rsid w:val="002A3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343"/>
    <w:rPr>
      <w:rFonts w:ascii="Segoe UI" w:hAnsi="Segoe UI" w:cs="Segoe UI"/>
      <w:sz w:val="18"/>
      <w:szCs w:val="18"/>
    </w:rPr>
  </w:style>
  <w:style w:type="table" w:styleId="TableGrid">
    <w:name w:val="Table Grid"/>
    <w:basedOn w:val="TableNormal"/>
    <w:uiPriority w:val="39"/>
    <w:rsid w:val="00FF0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493"/>
    <w:rPr>
      <w:color w:val="954F72" w:themeColor="followedHyperlink"/>
      <w:u w:val="single"/>
    </w:rPr>
  </w:style>
  <w:style w:type="paragraph" w:styleId="Header">
    <w:name w:val="header"/>
    <w:basedOn w:val="Normal"/>
    <w:link w:val="HeaderChar"/>
    <w:uiPriority w:val="99"/>
    <w:unhideWhenUsed/>
    <w:rsid w:val="00B27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493"/>
  </w:style>
  <w:style w:type="paragraph" w:styleId="Footer">
    <w:name w:val="footer"/>
    <w:basedOn w:val="Normal"/>
    <w:link w:val="FooterChar"/>
    <w:uiPriority w:val="99"/>
    <w:unhideWhenUsed/>
    <w:rsid w:val="00B27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493"/>
  </w:style>
  <w:style w:type="character" w:customStyle="1" w:styleId="Heading4Char">
    <w:name w:val="Heading 4 Char"/>
    <w:basedOn w:val="DefaultParagraphFont"/>
    <w:link w:val="Heading4"/>
    <w:uiPriority w:val="9"/>
    <w:rsid w:val="00973BE1"/>
    <w:rPr>
      <w:rFonts w:ascii="Helvetica" w:eastAsiaTheme="majorEastAsia" w:hAnsi="Helvetica" w:cstheme="majorBidi"/>
      <w:b/>
      <w:iCs/>
      <w:sz w:val="32"/>
    </w:rPr>
  </w:style>
  <w:style w:type="paragraph" w:styleId="Revision">
    <w:name w:val="Revision"/>
    <w:hidden/>
    <w:uiPriority w:val="99"/>
    <w:semiHidden/>
    <w:rsid w:val="005E3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00357">
      <w:bodyDiv w:val="1"/>
      <w:marLeft w:val="0"/>
      <w:marRight w:val="0"/>
      <w:marTop w:val="0"/>
      <w:marBottom w:val="0"/>
      <w:divBdr>
        <w:top w:val="none" w:sz="0" w:space="0" w:color="auto"/>
        <w:left w:val="none" w:sz="0" w:space="0" w:color="auto"/>
        <w:bottom w:val="none" w:sz="0" w:space="0" w:color="auto"/>
        <w:right w:val="none" w:sz="0" w:space="0" w:color="auto"/>
      </w:divBdr>
    </w:div>
    <w:div w:id="809860314">
      <w:bodyDiv w:val="1"/>
      <w:marLeft w:val="0"/>
      <w:marRight w:val="0"/>
      <w:marTop w:val="0"/>
      <w:marBottom w:val="0"/>
      <w:divBdr>
        <w:top w:val="none" w:sz="0" w:space="0" w:color="auto"/>
        <w:left w:val="none" w:sz="0" w:space="0" w:color="auto"/>
        <w:bottom w:val="none" w:sz="0" w:space="0" w:color="auto"/>
        <w:right w:val="none" w:sz="0" w:space="0" w:color="auto"/>
      </w:divBdr>
    </w:div>
    <w:div w:id="1279337135">
      <w:bodyDiv w:val="1"/>
      <w:marLeft w:val="0"/>
      <w:marRight w:val="0"/>
      <w:marTop w:val="0"/>
      <w:marBottom w:val="0"/>
      <w:divBdr>
        <w:top w:val="none" w:sz="0" w:space="0" w:color="auto"/>
        <w:left w:val="none" w:sz="0" w:space="0" w:color="auto"/>
        <w:bottom w:val="none" w:sz="0" w:space="0" w:color="auto"/>
        <w:right w:val="none" w:sz="0" w:space="0" w:color="auto"/>
      </w:divBdr>
    </w:div>
    <w:div w:id="1518042407">
      <w:bodyDiv w:val="1"/>
      <w:marLeft w:val="0"/>
      <w:marRight w:val="0"/>
      <w:marTop w:val="0"/>
      <w:marBottom w:val="0"/>
      <w:divBdr>
        <w:top w:val="none" w:sz="0" w:space="0" w:color="auto"/>
        <w:left w:val="none" w:sz="0" w:space="0" w:color="auto"/>
        <w:bottom w:val="none" w:sz="0" w:space="0" w:color="auto"/>
        <w:right w:val="none" w:sz="0" w:space="0" w:color="auto"/>
      </w:divBdr>
    </w:div>
    <w:div w:id="1684817984">
      <w:bodyDiv w:val="1"/>
      <w:marLeft w:val="0"/>
      <w:marRight w:val="0"/>
      <w:marTop w:val="0"/>
      <w:marBottom w:val="0"/>
      <w:divBdr>
        <w:top w:val="none" w:sz="0" w:space="0" w:color="auto"/>
        <w:left w:val="none" w:sz="0" w:space="0" w:color="auto"/>
        <w:bottom w:val="none" w:sz="0" w:space="0" w:color="auto"/>
        <w:right w:val="none" w:sz="0" w:space="0" w:color="auto"/>
      </w:divBdr>
    </w:div>
    <w:div w:id="1711416317">
      <w:bodyDiv w:val="1"/>
      <w:marLeft w:val="0"/>
      <w:marRight w:val="0"/>
      <w:marTop w:val="0"/>
      <w:marBottom w:val="0"/>
      <w:divBdr>
        <w:top w:val="none" w:sz="0" w:space="0" w:color="auto"/>
        <w:left w:val="none" w:sz="0" w:space="0" w:color="auto"/>
        <w:bottom w:val="none" w:sz="0" w:space="0" w:color="auto"/>
        <w:right w:val="none" w:sz="0" w:space="0" w:color="auto"/>
      </w:divBdr>
    </w:div>
    <w:div w:id="1882327865">
      <w:bodyDiv w:val="1"/>
      <w:marLeft w:val="0"/>
      <w:marRight w:val="0"/>
      <w:marTop w:val="0"/>
      <w:marBottom w:val="0"/>
      <w:divBdr>
        <w:top w:val="none" w:sz="0" w:space="0" w:color="auto"/>
        <w:left w:val="none" w:sz="0" w:space="0" w:color="auto"/>
        <w:bottom w:val="none" w:sz="0" w:space="0" w:color="auto"/>
        <w:right w:val="none" w:sz="0" w:space="0" w:color="auto"/>
      </w:divBdr>
    </w:div>
    <w:div w:id="2035614942">
      <w:bodyDiv w:val="1"/>
      <w:marLeft w:val="0"/>
      <w:marRight w:val="0"/>
      <w:marTop w:val="0"/>
      <w:marBottom w:val="0"/>
      <w:divBdr>
        <w:top w:val="none" w:sz="0" w:space="0" w:color="auto"/>
        <w:left w:val="none" w:sz="0" w:space="0" w:color="auto"/>
        <w:bottom w:val="none" w:sz="0" w:space="0" w:color="auto"/>
        <w:right w:val="none" w:sz="0" w:space="0" w:color="auto"/>
      </w:divBdr>
      <w:divsChild>
        <w:div w:id="52893251">
          <w:marLeft w:val="0"/>
          <w:marRight w:val="0"/>
          <w:marTop w:val="0"/>
          <w:marBottom w:val="0"/>
          <w:divBdr>
            <w:top w:val="none" w:sz="0" w:space="0" w:color="auto"/>
            <w:left w:val="none" w:sz="0" w:space="0" w:color="auto"/>
            <w:bottom w:val="none" w:sz="0" w:space="0" w:color="auto"/>
            <w:right w:val="none" w:sz="0" w:space="0" w:color="auto"/>
          </w:divBdr>
        </w:div>
        <w:div w:id="1607080254">
          <w:marLeft w:val="-225"/>
          <w:marRight w:val="-225"/>
          <w:marTop w:val="0"/>
          <w:marBottom w:val="750"/>
          <w:divBdr>
            <w:top w:val="none" w:sz="0" w:space="0" w:color="auto"/>
            <w:left w:val="none" w:sz="0" w:space="0" w:color="auto"/>
            <w:bottom w:val="none" w:sz="0" w:space="0" w:color="auto"/>
            <w:right w:val="none" w:sz="0" w:space="0" w:color="auto"/>
          </w:divBdr>
          <w:divsChild>
            <w:div w:id="38481796">
              <w:marLeft w:val="0"/>
              <w:marRight w:val="0"/>
              <w:marTop w:val="0"/>
              <w:marBottom w:val="0"/>
              <w:divBdr>
                <w:top w:val="none" w:sz="0" w:space="0" w:color="auto"/>
                <w:left w:val="none" w:sz="0" w:space="0" w:color="auto"/>
                <w:bottom w:val="none" w:sz="0" w:space="0" w:color="auto"/>
                <w:right w:val="none" w:sz="0" w:space="0" w:color="auto"/>
              </w:divBdr>
            </w:div>
            <w:div w:id="203371729">
              <w:marLeft w:val="0"/>
              <w:marRight w:val="0"/>
              <w:marTop w:val="0"/>
              <w:marBottom w:val="0"/>
              <w:divBdr>
                <w:top w:val="none" w:sz="0" w:space="0" w:color="auto"/>
                <w:left w:val="none" w:sz="0" w:space="0" w:color="auto"/>
                <w:bottom w:val="none" w:sz="0" w:space="0" w:color="auto"/>
                <w:right w:val="none" w:sz="0" w:space="0" w:color="auto"/>
              </w:divBdr>
              <w:divsChild>
                <w:div w:id="67004143">
                  <w:marLeft w:val="0"/>
                  <w:marRight w:val="0"/>
                  <w:marTop w:val="0"/>
                  <w:marBottom w:val="675"/>
                  <w:divBdr>
                    <w:top w:val="none" w:sz="0" w:space="0" w:color="auto"/>
                    <w:left w:val="none" w:sz="0" w:space="0" w:color="auto"/>
                    <w:bottom w:val="none" w:sz="0" w:space="0" w:color="auto"/>
                    <w:right w:val="none" w:sz="0" w:space="0" w:color="auto"/>
                  </w:divBdr>
                  <w:divsChild>
                    <w:div w:id="1362516301">
                      <w:marLeft w:val="0"/>
                      <w:marRight w:val="0"/>
                      <w:marTop w:val="0"/>
                      <w:marBottom w:val="0"/>
                      <w:divBdr>
                        <w:top w:val="none" w:sz="0" w:space="0" w:color="auto"/>
                        <w:left w:val="none" w:sz="0" w:space="0" w:color="auto"/>
                        <w:bottom w:val="none" w:sz="0" w:space="0" w:color="auto"/>
                        <w:right w:val="none" w:sz="0" w:space="0" w:color="auto"/>
                      </w:divBdr>
                      <w:divsChild>
                        <w:div w:id="758983295">
                          <w:marLeft w:val="0"/>
                          <w:marRight w:val="0"/>
                          <w:marTop w:val="0"/>
                          <w:marBottom w:val="0"/>
                          <w:divBdr>
                            <w:top w:val="none" w:sz="0" w:space="0" w:color="auto"/>
                            <w:left w:val="none" w:sz="0" w:space="0" w:color="auto"/>
                            <w:bottom w:val="none" w:sz="0" w:space="0" w:color="auto"/>
                            <w:right w:val="none" w:sz="0" w:space="0" w:color="auto"/>
                          </w:divBdr>
                          <w:divsChild>
                            <w:div w:id="1687170227">
                              <w:marLeft w:val="0"/>
                              <w:marRight w:val="0"/>
                              <w:marTop w:val="480"/>
                              <w:marBottom w:val="480"/>
                              <w:divBdr>
                                <w:top w:val="none" w:sz="0" w:space="0" w:color="auto"/>
                                <w:left w:val="none" w:sz="0" w:space="0" w:color="auto"/>
                                <w:bottom w:val="none" w:sz="0" w:space="0" w:color="auto"/>
                                <w:right w:val="none" w:sz="0" w:space="0" w:color="auto"/>
                              </w:divBdr>
                            </w:div>
                            <w:div w:id="1562209060">
                              <w:marLeft w:val="0"/>
                              <w:marRight w:val="0"/>
                              <w:marTop w:val="480"/>
                              <w:marBottom w:val="480"/>
                              <w:divBdr>
                                <w:top w:val="none" w:sz="0" w:space="0" w:color="auto"/>
                                <w:left w:val="none" w:sz="0" w:space="0" w:color="auto"/>
                                <w:bottom w:val="none" w:sz="0" w:space="0" w:color="auto"/>
                                <w:right w:val="none" w:sz="0" w:space="0" w:color="auto"/>
                              </w:divBdr>
                            </w:div>
                            <w:div w:id="764306093">
                              <w:marLeft w:val="0"/>
                              <w:marRight w:val="0"/>
                              <w:marTop w:val="480"/>
                              <w:marBottom w:val="480"/>
                              <w:divBdr>
                                <w:top w:val="none" w:sz="0" w:space="0" w:color="auto"/>
                                <w:left w:val="none" w:sz="0" w:space="0" w:color="auto"/>
                                <w:bottom w:val="none" w:sz="0" w:space="0" w:color="auto"/>
                                <w:right w:val="none" w:sz="0" w:space="0" w:color="auto"/>
                              </w:divBdr>
                            </w:div>
                            <w:div w:id="1934823008">
                              <w:marLeft w:val="0"/>
                              <w:marRight w:val="0"/>
                              <w:marTop w:val="480"/>
                              <w:marBottom w:val="480"/>
                              <w:divBdr>
                                <w:top w:val="none" w:sz="0" w:space="0" w:color="auto"/>
                                <w:left w:val="none" w:sz="0" w:space="0" w:color="auto"/>
                                <w:bottom w:val="none" w:sz="0" w:space="0" w:color="auto"/>
                                <w:right w:val="none" w:sz="0" w:space="0" w:color="auto"/>
                              </w:divBdr>
                            </w:div>
                            <w:div w:id="170342788">
                              <w:marLeft w:val="0"/>
                              <w:marRight w:val="0"/>
                              <w:marTop w:val="480"/>
                              <w:marBottom w:val="480"/>
                              <w:divBdr>
                                <w:top w:val="none" w:sz="0" w:space="0" w:color="auto"/>
                                <w:left w:val="none" w:sz="0" w:space="0" w:color="auto"/>
                                <w:bottom w:val="none" w:sz="0" w:space="0" w:color="auto"/>
                                <w:right w:val="none" w:sz="0" w:space="0" w:color="auto"/>
                              </w:divBdr>
                            </w:div>
                            <w:div w:id="673068954">
                              <w:marLeft w:val="0"/>
                              <w:marRight w:val="0"/>
                              <w:marTop w:val="480"/>
                              <w:marBottom w:val="480"/>
                              <w:divBdr>
                                <w:top w:val="none" w:sz="0" w:space="0" w:color="auto"/>
                                <w:left w:val="none" w:sz="0" w:space="0" w:color="auto"/>
                                <w:bottom w:val="none" w:sz="0" w:space="0" w:color="auto"/>
                                <w:right w:val="none" w:sz="0" w:space="0" w:color="auto"/>
                              </w:divBdr>
                            </w:div>
                            <w:div w:id="484511129">
                              <w:marLeft w:val="0"/>
                              <w:marRight w:val="0"/>
                              <w:marTop w:val="480"/>
                              <w:marBottom w:val="480"/>
                              <w:divBdr>
                                <w:top w:val="none" w:sz="0" w:space="0" w:color="auto"/>
                                <w:left w:val="none" w:sz="0" w:space="0" w:color="auto"/>
                                <w:bottom w:val="none" w:sz="0" w:space="0" w:color="auto"/>
                                <w:right w:val="none" w:sz="0" w:space="0" w:color="auto"/>
                              </w:divBdr>
                            </w:div>
                            <w:div w:id="2091123766">
                              <w:marLeft w:val="0"/>
                              <w:marRight w:val="0"/>
                              <w:marTop w:val="480"/>
                              <w:marBottom w:val="480"/>
                              <w:divBdr>
                                <w:top w:val="none" w:sz="0" w:space="0" w:color="auto"/>
                                <w:left w:val="none" w:sz="0" w:space="0" w:color="auto"/>
                                <w:bottom w:val="none" w:sz="0" w:space="0" w:color="auto"/>
                                <w:right w:val="none" w:sz="0" w:space="0" w:color="auto"/>
                              </w:divBdr>
                            </w:div>
                            <w:div w:id="617639347">
                              <w:marLeft w:val="0"/>
                              <w:marRight w:val="0"/>
                              <w:marTop w:val="480"/>
                              <w:marBottom w:val="480"/>
                              <w:divBdr>
                                <w:top w:val="none" w:sz="0" w:space="0" w:color="auto"/>
                                <w:left w:val="none" w:sz="0" w:space="0" w:color="auto"/>
                                <w:bottom w:val="none" w:sz="0" w:space="0" w:color="auto"/>
                                <w:right w:val="none" w:sz="0" w:space="0" w:color="auto"/>
                              </w:divBdr>
                            </w:div>
                            <w:div w:id="1951010435">
                              <w:marLeft w:val="0"/>
                              <w:marRight w:val="0"/>
                              <w:marTop w:val="480"/>
                              <w:marBottom w:val="480"/>
                              <w:divBdr>
                                <w:top w:val="none" w:sz="0" w:space="0" w:color="auto"/>
                                <w:left w:val="none" w:sz="0" w:space="0" w:color="auto"/>
                                <w:bottom w:val="none" w:sz="0" w:space="0" w:color="auto"/>
                                <w:right w:val="none" w:sz="0" w:space="0" w:color="auto"/>
                              </w:divBdr>
                            </w:div>
                            <w:div w:id="1127433781">
                              <w:marLeft w:val="0"/>
                              <w:marRight w:val="0"/>
                              <w:marTop w:val="480"/>
                              <w:marBottom w:val="480"/>
                              <w:divBdr>
                                <w:top w:val="none" w:sz="0" w:space="0" w:color="auto"/>
                                <w:left w:val="none" w:sz="0" w:space="0" w:color="auto"/>
                                <w:bottom w:val="none" w:sz="0" w:space="0" w:color="auto"/>
                                <w:right w:val="none" w:sz="0" w:space="0" w:color="auto"/>
                              </w:divBdr>
                            </w:div>
                            <w:div w:id="2102992652">
                              <w:marLeft w:val="0"/>
                              <w:marRight w:val="0"/>
                              <w:marTop w:val="480"/>
                              <w:marBottom w:val="480"/>
                              <w:divBdr>
                                <w:top w:val="none" w:sz="0" w:space="0" w:color="auto"/>
                                <w:left w:val="none" w:sz="0" w:space="0" w:color="auto"/>
                                <w:bottom w:val="none" w:sz="0" w:space="0" w:color="auto"/>
                                <w:right w:val="none" w:sz="0" w:space="0" w:color="auto"/>
                              </w:divBdr>
                            </w:div>
                            <w:div w:id="37251026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thelp.com/en-gb/products/read-write/" TargetMode="External"/><Relationship Id="rId18" Type="http://schemas.openxmlformats.org/officeDocument/2006/relationships/hyperlink" Target="mailto:libraryhelp@northampton.ac.uk" TargetMode="External"/><Relationship Id="rId26" Type="http://schemas.openxmlformats.org/officeDocument/2006/relationships/hyperlink" Target="https://chrome.google.com/webstore/detail/high-contrast/djcfdncoelnlbldjfhinnjlhdjlikmph?hl=en-US" TargetMode="External"/><Relationship Id="rId3" Type="http://schemas.openxmlformats.org/officeDocument/2006/relationships/customXml" Target="../customXml/item3.xml"/><Relationship Id="rId21" Type="http://schemas.openxmlformats.org/officeDocument/2006/relationships/hyperlink" Target="mailto:libraryhelp@northampton.ac.uk" TargetMode="External"/><Relationship Id="rId7" Type="http://schemas.openxmlformats.org/officeDocument/2006/relationships/webSettings" Target="webSettings.xml"/><Relationship Id="rId12" Type="http://schemas.openxmlformats.org/officeDocument/2006/relationships/hyperlink" Target="https://www.callscotland.org.uk/mystudybar/" TargetMode="External"/><Relationship Id="rId17" Type="http://schemas.openxmlformats.org/officeDocument/2006/relationships/hyperlink" Target="mailto:librayhelp@northampton.ac.uk" TargetMode="External"/><Relationship Id="rId25" Type="http://schemas.openxmlformats.org/officeDocument/2006/relationships/hyperlink" Target="https://www.callscotland.org.uk/mystudybar/" TargetMode="External"/><Relationship Id="rId2" Type="http://schemas.openxmlformats.org/officeDocument/2006/relationships/customXml" Target="../customXml/item2.xml"/><Relationship Id="rId16" Type="http://schemas.openxmlformats.org/officeDocument/2006/relationships/hyperlink" Target="https://mcmw.abilitynet.org.uk/" TargetMode="External"/><Relationship Id="rId20" Type="http://schemas.openxmlformats.org/officeDocument/2006/relationships/hyperlink" Target="https://www.equalityadvisoryservice.com/" TargetMode="External"/><Relationship Id="rId29" Type="http://schemas.openxmlformats.org/officeDocument/2006/relationships/hyperlink" Target="https://www.northampton.ac.uk/student-life/support/about-ass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hrome.google.com/webstore/detail/midnight-lizard/pbnndmlekkboofhnbonilimejonapojg?hl=en-US" TargetMode="External"/><Relationship Id="rId24" Type="http://schemas.openxmlformats.org/officeDocument/2006/relationships/hyperlink" Target="https://www.texthelp.com/en-gb/products/equatio/"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xthelp.com/en-gb/products/equatio/" TargetMode="External"/><Relationship Id="rId23" Type="http://schemas.openxmlformats.org/officeDocument/2006/relationships/hyperlink" Target="mailto:libraryhelp@northampton.ac.uk" TargetMode="External"/><Relationship Id="rId28" Type="http://schemas.openxmlformats.org/officeDocument/2006/relationships/hyperlink" Target="https://www.northampton.ac.uk/student-life/support/about-assist/" TargetMode="External"/><Relationship Id="rId10" Type="http://schemas.openxmlformats.org/officeDocument/2006/relationships/hyperlink" Target="https://chrome.google.com/webstore/detail/high-contrast/djcfdncoelnlbldjfhinnjlhdjlikmph?hl=en-US" TargetMode="External"/><Relationship Id="rId19" Type="http://schemas.openxmlformats.org/officeDocument/2006/relationships/hyperlink" Target="mailto:ISEG-CHAIR@northampton.ac.uk"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rosoftware.com/portfolio/claroread/" TargetMode="External"/><Relationship Id="rId22" Type="http://schemas.openxmlformats.org/officeDocument/2006/relationships/hyperlink" Target="https://www.w3.org/TR/WCAG21/" TargetMode="External"/><Relationship Id="rId27" Type="http://schemas.openxmlformats.org/officeDocument/2006/relationships/hyperlink" Target="https://chrome.google.com/webstore/detail/midnight-lizard/pbnndmlekkboofhnbonilimejonapojg?hl=en-U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df34d-6cea-4daa-a706-fba2f56190fd">
      <UserInfo>
        <DisplayName>Georgina Dimmock</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7E7F-24D2-4D1E-AEC5-9AE4A87651AD}">
  <ds:schemaRefs>
    <ds:schemaRef ds:uri="29df6c71-8a58-495e-9ec2-a4ddc2d5ff8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bcdf34d-6cea-4daa-a706-fba2f56190fd"/>
    <ds:schemaRef ds:uri="http://www.w3.org/XML/1998/namespace"/>
  </ds:schemaRefs>
</ds:datastoreItem>
</file>

<file path=customXml/itemProps2.xml><?xml version="1.0" encoding="utf-8"?>
<ds:datastoreItem xmlns:ds="http://schemas.openxmlformats.org/officeDocument/2006/customXml" ds:itemID="{EB579F18-B5D1-4A11-AA55-33514E54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B9A63-8028-44D4-A60F-C88AC3EE1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7</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Skills Hub Accessibility Statement</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Hub Accessibility Statement</dc:title>
  <dc:subject/>
  <dc:creator>Learning Development</dc:creator>
  <cp:keywords/>
  <dc:description/>
  <cp:lastModifiedBy>Marlies Shepperdson</cp:lastModifiedBy>
  <cp:revision>13</cp:revision>
  <dcterms:created xsi:type="dcterms:W3CDTF">2020-09-14T12:29:00Z</dcterms:created>
  <dcterms:modified xsi:type="dcterms:W3CDTF">2020-09-25T09:50:00Z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