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7EB23" w14:textId="4DEDB6BF" w:rsidR="00F563EA" w:rsidRPr="009A466F" w:rsidRDefault="00AB5192" w:rsidP="00207F69">
      <w:pPr>
        <w:pStyle w:val="Heading1"/>
        <w:rPr>
          <w:b w:val="0"/>
        </w:rPr>
      </w:pPr>
      <w:r w:rsidRPr="009A466F">
        <w:t>Bringing Learning to Life</w:t>
      </w:r>
      <w:r w:rsidR="009A466F" w:rsidRPr="009A466F">
        <w:t xml:space="preserve"> </w:t>
      </w:r>
      <w:r w:rsidR="008B5516">
        <w:t xml:space="preserve">by </w:t>
      </w:r>
      <w:r w:rsidR="009A466F" w:rsidRPr="009A466F">
        <w:t>Hannah Rose and Christian Green</w:t>
      </w:r>
      <w:r w:rsidR="00207F69">
        <w:t xml:space="preserve"> </w:t>
      </w:r>
      <w:r w:rsidR="00207F69" w:rsidRPr="00207F69">
        <w:rPr>
          <w:b w:val="0"/>
          <w:sz w:val="22"/>
        </w:rPr>
        <w:t>[Video Transcript]</w:t>
      </w:r>
    </w:p>
    <w:p w14:paraId="76348B1B" w14:textId="77777777" w:rsidR="00AB5192" w:rsidRPr="009A466F" w:rsidRDefault="00AB5192">
      <w:pPr>
        <w:rPr>
          <w:rFonts w:ascii="Verdana" w:hAnsi="Verdana"/>
        </w:rPr>
      </w:pPr>
      <w:r w:rsidRPr="009A466F">
        <w:rPr>
          <w:rFonts w:ascii="Verdana" w:hAnsi="Verdana"/>
        </w:rPr>
        <w:t>Bringing learning to life using resources in early years settings and schools</w:t>
      </w:r>
      <w:r w:rsidR="005D4BFD" w:rsidRPr="009A466F">
        <w:rPr>
          <w:rFonts w:ascii="Verdana" w:hAnsi="Verdana"/>
        </w:rPr>
        <w:t>.</w:t>
      </w:r>
    </w:p>
    <w:p w14:paraId="58C99281" w14:textId="77777777" w:rsidR="00AB5192" w:rsidRPr="009A466F" w:rsidRDefault="00AB5192">
      <w:pPr>
        <w:rPr>
          <w:rFonts w:ascii="Verdana" w:hAnsi="Verdana"/>
        </w:rPr>
      </w:pPr>
      <w:r w:rsidRPr="009A466F">
        <w:rPr>
          <w:rFonts w:ascii="Verdana" w:hAnsi="Verdana"/>
        </w:rPr>
        <w:t>Resources can be used to plan and deliver really exciting and enrich</w:t>
      </w:r>
      <w:r w:rsidR="006647FD" w:rsidRPr="009A466F">
        <w:rPr>
          <w:rFonts w:ascii="Verdana" w:hAnsi="Verdana"/>
        </w:rPr>
        <w:t>ing</w:t>
      </w:r>
      <w:r w:rsidRPr="009A466F">
        <w:rPr>
          <w:rFonts w:ascii="Verdana" w:hAnsi="Verdana"/>
        </w:rPr>
        <w:t xml:space="preserve"> learning experiences for children.</w:t>
      </w:r>
    </w:p>
    <w:p w14:paraId="480636E7" w14:textId="77777777" w:rsidR="00AB5192" w:rsidRPr="009A466F" w:rsidRDefault="00AB5192">
      <w:pPr>
        <w:rPr>
          <w:rFonts w:ascii="Verdana" w:hAnsi="Verdana"/>
        </w:rPr>
      </w:pPr>
      <w:r w:rsidRPr="009A466F">
        <w:rPr>
          <w:rFonts w:ascii="Verdana" w:hAnsi="Verdana"/>
        </w:rPr>
        <w:t>With resources and artefacts, you can add variet</w:t>
      </w:r>
      <w:r w:rsidR="005D4BFD" w:rsidRPr="009A466F">
        <w:rPr>
          <w:rFonts w:ascii="Verdana" w:hAnsi="Verdana"/>
        </w:rPr>
        <w:t>y</w:t>
      </w:r>
      <w:r w:rsidRPr="009A466F">
        <w:rPr>
          <w:rFonts w:ascii="Verdana" w:hAnsi="Verdana"/>
        </w:rPr>
        <w:t xml:space="preserve"> to a lesson, stimulate and engage learners, provide concrete experiences, help to foster deep</w:t>
      </w:r>
      <w:r w:rsidR="006647FD" w:rsidRPr="009A466F">
        <w:rPr>
          <w:rFonts w:ascii="Verdana" w:hAnsi="Verdana"/>
        </w:rPr>
        <w:t>er</w:t>
      </w:r>
      <w:r w:rsidRPr="009A466F">
        <w:rPr>
          <w:rFonts w:ascii="Verdana" w:hAnsi="Verdana"/>
        </w:rPr>
        <w:t xml:space="preserve"> understanding, and make learning fun and engaging.</w:t>
      </w:r>
    </w:p>
    <w:p w14:paraId="3175262B" w14:textId="50A48F62" w:rsidR="005D4BFD" w:rsidRPr="009A466F" w:rsidRDefault="005D4BFD" w:rsidP="00BE7191">
      <w:pPr>
        <w:pStyle w:val="Heading2"/>
      </w:pPr>
      <w:r w:rsidRPr="009A466F">
        <w:t>Variety</w:t>
      </w:r>
      <w:r w:rsidR="00BE7191">
        <w:t>:</w:t>
      </w:r>
    </w:p>
    <w:p w14:paraId="764608D3" w14:textId="77777777" w:rsidR="006647FD" w:rsidRPr="009A466F" w:rsidRDefault="006647FD">
      <w:pPr>
        <w:rPr>
          <w:rFonts w:ascii="Verdana" w:hAnsi="Verdana"/>
        </w:rPr>
      </w:pPr>
      <w:r w:rsidRPr="009A466F">
        <w:rPr>
          <w:rFonts w:ascii="Verdana" w:hAnsi="Verdana"/>
        </w:rPr>
        <w:t xml:space="preserve">Children are </w:t>
      </w:r>
      <w:r w:rsidR="005D4BFD" w:rsidRPr="009A466F">
        <w:rPr>
          <w:rFonts w:ascii="Verdana" w:hAnsi="Verdana"/>
        </w:rPr>
        <w:t xml:space="preserve">really </w:t>
      </w:r>
      <w:r w:rsidRPr="009A466F">
        <w:rPr>
          <w:rFonts w:ascii="Verdana" w:hAnsi="Verdana"/>
        </w:rPr>
        <w:t>interested in all sorts of different things and the key I think for students</w:t>
      </w:r>
      <w:r w:rsidR="005D4BFD" w:rsidRPr="009A466F">
        <w:rPr>
          <w:rFonts w:ascii="Verdana" w:hAnsi="Verdana"/>
        </w:rPr>
        <w:t xml:space="preserve">, is </w:t>
      </w:r>
      <w:r w:rsidRPr="009A466F">
        <w:rPr>
          <w:rFonts w:ascii="Verdana" w:hAnsi="Verdana"/>
        </w:rPr>
        <w:t>to remember that children need lots of concrete experiences</w:t>
      </w:r>
      <w:r w:rsidR="005D4BFD" w:rsidRPr="009A466F">
        <w:rPr>
          <w:rFonts w:ascii="Verdana" w:hAnsi="Verdana"/>
        </w:rPr>
        <w:t>.</w:t>
      </w:r>
    </w:p>
    <w:p w14:paraId="77CD723F" w14:textId="77777777" w:rsidR="006647FD" w:rsidRPr="009A466F" w:rsidRDefault="006647FD">
      <w:pPr>
        <w:rPr>
          <w:rFonts w:ascii="Verdana" w:hAnsi="Verdana"/>
        </w:rPr>
      </w:pPr>
      <w:r w:rsidRPr="009A466F">
        <w:rPr>
          <w:rFonts w:ascii="Verdana" w:hAnsi="Verdana"/>
        </w:rPr>
        <w:t>So the more variety that student</w:t>
      </w:r>
      <w:r w:rsidR="005D4BFD" w:rsidRPr="009A466F">
        <w:rPr>
          <w:rFonts w:ascii="Verdana" w:hAnsi="Verdana"/>
        </w:rPr>
        <w:t>s</w:t>
      </w:r>
      <w:r w:rsidRPr="009A466F">
        <w:rPr>
          <w:rFonts w:ascii="Verdana" w:hAnsi="Verdana"/>
        </w:rPr>
        <w:t xml:space="preserve"> can take in for the children</w:t>
      </w:r>
      <w:r w:rsidR="005D4BFD" w:rsidRPr="009A466F">
        <w:rPr>
          <w:rFonts w:ascii="Verdana" w:hAnsi="Verdana"/>
        </w:rPr>
        <w:t>,</w:t>
      </w:r>
      <w:r w:rsidRPr="009A466F">
        <w:rPr>
          <w:rFonts w:ascii="Verdana" w:hAnsi="Verdana"/>
        </w:rPr>
        <w:t xml:space="preserve"> the better really</w:t>
      </w:r>
      <w:r w:rsidR="005D4BFD" w:rsidRPr="009A466F">
        <w:rPr>
          <w:rFonts w:ascii="Verdana" w:hAnsi="Verdana"/>
        </w:rPr>
        <w:t>.</w:t>
      </w:r>
    </w:p>
    <w:p w14:paraId="1FA4D4CC" w14:textId="77777777" w:rsidR="006647FD" w:rsidRPr="009A466F" w:rsidRDefault="006647FD">
      <w:pPr>
        <w:rPr>
          <w:rFonts w:ascii="Verdana" w:hAnsi="Verdana"/>
        </w:rPr>
      </w:pPr>
      <w:r w:rsidRPr="009A466F">
        <w:rPr>
          <w:rFonts w:ascii="Verdana" w:hAnsi="Verdana"/>
        </w:rPr>
        <w:t>The important thing to say with this is to think in term</w:t>
      </w:r>
      <w:r w:rsidR="005D4BFD" w:rsidRPr="009A466F">
        <w:rPr>
          <w:rFonts w:ascii="Verdana" w:hAnsi="Verdana"/>
        </w:rPr>
        <w:t>s</w:t>
      </w:r>
      <w:r w:rsidRPr="009A466F">
        <w:rPr>
          <w:rFonts w:ascii="Verdana" w:hAnsi="Verdana"/>
        </w:rPr>
        <w:t xml:space="preserve"> of compar</w:t>
      </w:r>
      <w:r w:rsidR="005D4BFD" w:rsidRPr="009A466F">
        <w:rPr>
          <w:rFonts w:ascii="Verdana" w:hAnsi="Verdana"/>
        </w:rPr>
        <w:t>ing</w:t>
      </w:r>
      <w:r w:rsidRPr="009A466F">
        <w:rPr>
          <w:rFonts w:ascii="Verdana" w:hAnsi="Verdana"/>
        </w:rPr>
        <w:t xml:space="preserve"> with a meal</w:t>
      </w:r>
      <w:r w:rsidR="005D4BFD" w:rsidRPr="009A466F">
        <w:rPr>
          <w:rFonts w:ascii="Verdana" w:hAnsi="Verdana"/>
        </w:rPr>
        <w:t xml:space="preserve">. </w:t>
      </w:r>
      <w:r w:rsidRPr="009A466F">
        <w:rPr>
          <w:rFonts w:ascii="Verdana" w:hAnsi="Verdana"/>
        </w:rPr>
        <w:t>If I said to you</w:t>
      </w:r>
      <w:r w:rsidR="005D4BFD" w:rsidRPr="009A466F">
        <w:rPr>
          <w:rFonts w:ascii="Verdana" w:hAnsi="Verdana"/>
        </w:rPr>
        <w:t>,</w:t>
      </w:r>
      <w:r w:rsidRPr="009A466F">
        <w:rPr>
          <w:rFonts w:ascii="Verdana" w:hAnsi="Verdana"/>
        </w:rPr>
        <w:t xml:space="preserve"> as a student</w:t>
      </w:r>
      <w:r w:rsidR="005D4BFD" w:rsidRPr="009A466F">
        <w:rPr>
          <w:rFonts w:ascii="Verdana" w:hAnsi="Verdana"/>
        </w:rPr>
        <w:t>,</w:t>
      </w:r>
      <w:r w:rsidRPr="009A466F">
        <w:rPr>
          <w:rFonts w:ascii="Verdana" w:hAnsi="Verdana"/>
        </w:rPr>
        <w:t xml:space="preserve"> for the next three years, you are going to have beans on toast every evening, it might get tedious, whereas if you’ve got lots of spices and different types of food, it’s going to make life a little bit more interesting. </w:t>
      </w:r>
    </w:p>
    <w:p w14:paraId="11845DF8" w14:textId="77777777" w:rsidR="006647FD" w:rsidRPr="009A466F" w:rsidRDefault="006647FD">
      <w:pPr>
        <w:rPr>
          <w:rFonts w:ascii="Verdana" w:hAnsi="Verdana"/>
        </w:rPr>
      </w:pPr>
      <w:r w:rsidRPr="009A466F">
        <w:rPr>
          <w:rFonts w:ascii="Verdana" w:hAnsi="Verdana"/>
        </w:rPr>
        <w:t>The same thing goes for teaching. The range of resources that you’ve got there</w:t>
      </w:r>
      <w:r w:rsidR="000752FD" w:rsidRPr="009A466F">
        <w:rPr>
          <w:rFonts w:ascii="Verdana" w:hAnsi="Verdana"/>
        </w:rPr>
        <w:t xml:space="preserve"> is the essence for producing a really rich a</w:t>
      </w:r>
      <w:r w:rsidR="005D4BFD" w:rsidRPr="009A466F">
        <w:rPr>
          <w:rFonts w:ascii="Verdana" w:hAnsi="Verdana"/>
        </w:rPr>
        <w:t>nd varied lesson or experience.</w:t>
      </w:r>
    </w:p>
    <w:p w14:paraId="1E15ADFD" w14:textId="23ED2D5A" w:rsidR="000752FD" w:rsidRPr="009A466F" w:rsidRDefault="000752FD" w:rsidP="00BE7191">
      <w:pPr>
        <w:pStyle w:val="Heading2"/>
      </w:pPr>
      <w:r w:rsidRPr="009A466F">
        <w:t>Relev</w:t>
      </w:r>
      <w:r w:rsidR="005D4BFD" w:rsidRPr="009A466F">
        <w:t>a</w:t>
      </w:r>
      <w:r w:rsidRPr="009A466F">
        <w:t>nce</w:t>
      </w:r>
      <w:r w:rsidR="00BE7191">
        <w:t>:</w:t>
      </w:r>
    </w:p>
    <w:p w14:paraId="40C093E8" w14:textId="2F543891" w:rsidR="000752FD" w:rsidRPr="009A466F" w:rsidRDefault="00BE7191">
      <w:pPr>
        <w:rPr>
          <w:rFonts w:ascii="Verdana" w:hAnsi="Verdana"/>
        </w:rPr>
      </w:pPr>
      <w:r w:rsidRPr="009A466F">
        <w:rPr>
          <w:rFonts w:ascii="Verdana" w:hAnsi="Verdana"/>
        </w:rPr>
        <w:t>Obviously,</w:t>
      </w:r>
      <w:r w:rsidR="000752FD" w:rsidRPr="009A466F">
        <w:rPr>
          <w:rFonts w:ascii="Verdana" w:hAnsi="Verdana"/>
        </w:rPr>
        <w:t xml:space="preserve"> relevance is the key. The artefact or the </w:t>
      </w:r>
      <w:r w:rsidR="00C37FFC" w:rsidRPr="009A466F">
        <w:rPr>
          <w:rFonts w:ascii="Verdana" w:hAnsi="Verdana"/>
        </w:rPr>
        <w:t xml:space="preserve">resource or the </w:t>
      </w:r>
      <w:r w:rsidR="000752FD" w:rsidRPr="009A466F">
        <w:rPr>
          <w:rFonts w:ascii="Verdana" w:hAnsi="Verdana"/>
        </w:rPr>
        <w:t xml:space="preserve">book needs to be relevant not only to obviously the curriculum area or the stimulus for learning, but also </w:t>
      </w:r>
      <w:r w:rsidR="00C37FFC" w:rsidRPr="009A466F">
        <w:rPr>
          <w:rFonts w:ascii="Verdana" w:hAnsi="Verdana"/>
        </w:rPr>
        <w:t xml:space="preserve">to </w:t>
      </w:r>
      <w:r w:rsidR="000752FD" w:rsidRPr="009A466F">
        <w:rPr>
          <w:rFonts w:ascii="Verdana" w:hAnsi="Verdana"/>
        </w:rPr>
        <w:t>the age and stage of children as well.</w:t>
      </w:r>
    </w:p>
    <w:p w14:paraId="36F712AF" w14:textId="77777777" w:rsidR="000752FD" w:rsidRPr="009A466F" w:rsidRDefault="000752FD">
      <w:pPr>
        <w:rPr>
          <w:rFonts w:ascii="Verdana" w:hAnsi="Verdana"/>
        </w:rPr>
      </w:pPr>
      <w:r w:rsidRPr="009A466F">
        <w:rPr>
          <w:rFonts w:ascii="Verdana" w:hAnsi="Verdana"/>
        </w:rPr>
        <w:t xml:space="preserve">It’s important to think about the age group of the children. Particularly if you are picking something like a story book or a giant book or a poem book, how they might access it. </w:t>
      </w:r>
    </w:p>
    <w:p w14:paraId="3F949087" w14:textId="77777777" w:rsidR="00737534" w:rsidRPr="009A466F" w:rsidRDefault="000752FD">
      <w:pPr>
        <w:rPr>
          <w:rFonts w:ascii="Verdana" w:hAnsi="Verdana"/>
        </w:rPr>
      </w:pPr>
      <w:r w:rsidRPr="009A466F">
        <w:rPr>
          <w:rFonts w:ascii="Verdana" w:hAnsi="Verdana"/>
        </w:rPr>
        <w:t>So what reading level are they on. What are you trying to hit with perhaps your literacy work</w:t>
      </w:r>
      <w:r w:rsidR="00737534" w:rsidRPr="009A466F">
        <w:rPr>
          <w:rFonts w:ascii="Verdana" w:hAnsi="Verdana"/>
        </w:rPr>
        <w:t xml:space="preserve">; can they access the punctuations or </w:t>
      </w:r>
      <w:r w:rsidR="00C37FFC" w:rsidRPr="009A466F">
        <w:rPr>
          <w:rFonts w:ascii="Verdana" w:hAnsi="Verdana"/>
        </w:rPr>
        <w:t xml:space="preserve">the </w:t>
      </w:r>
      <w:r w:rsidR="00737534" w:rsidRPr="009A466F">
        <w:rPr>
          <w:rFonts w:ascii="Verdana" w:hAnsi="Verdana"/>
        </w:rPr>
        <w:t>rhymes or the adjectives.</w:t>
      </w:r>
    </w:p>
    <w:p w14:paraId="4179536D" w14:textId="77777777" w:rsidR="00737534" w:rsidRPr="009A466F" w:rsidRDefault="00737534">
      <w:pPr>
        <w:rPr>
          <w:rFonts w:ascii="Verdana" w:hAnsi="Verdana"/>
        </w:rPr>
      </w:pPr>
      <w:r w:rsidRPr="009A466F">
        <w:rPr>
          <w:rFonts w:ascii="Verdana" w:hAnsi="Verdana"/>
        </w:rPr>
        <w:t>It’s also nice to think about what the children have done previous to when you teach them</w:t>
      </w:r>
      <w:r w:rsidR="00C37FFC" w:rsidRPr="009A466F">
        <w:rPr>
          <w:rFonts w:ascii="Verdana" w:hAnsi="Verdana"/>
        </w:rPr>
        <w:t>,</w:t>
      </w:r>
      <w:r w:rsidRPr="009A466F">
        <w:rPr>
          <w:rFonts w:ascii="Verdana" w:hAnsi="Verdana"/>
        </w:rPr>
        <w:t xml:space="preserve"> to their prior learning.</w:t>
      </w:r>
    </w:p>
    <w:p w14:paraId="668241E8" w14:textId="41A4F743" w:rsidR="00737534" w:rsidRPr="009A466F" w:rsidRDefault="00737534" w:rsidP="00BE7191">
      <w:pPr>
        <w:pStyle w:val="Heading2"/>
      </w:pPr>
      <w:r w:rsidRPr="009A466F">
        <w:t>Engaging</w:t>
      </w:r>
      <w:r w:rsidR="00BE7191">
        <w:t>:</w:t>
      </w:r>
    </w:p>
    <w:p w14:paraId="2E273BCC" w14:textId="77777777" w:rsidR="00737534" w:rsidRPr="009A466F" w:rsidRDefault="00737534">
      <w:pPr>
        <w:rPr>
          <w:rFonts w:ascii="Verdana" w:hAnsi="Verdana"/>
        </w:rPr>
      </w:pPr>
      <w:r w:rsidRPr="009A466F">
        <w:rPr>
          <w:rFonts w:ascii="Verdana" w:hAnsi="Verdana"/>
        </w:rPr>
        <w:t>Instead of having to stand up and talk to them for</w:t>
      </w:r>
      <w:r w:rsidR="00C37FFC" w:rsidRPr="009A466F">
        <w:rPr>
          <w:rFonts w:ascii="Verdana" w:hAnsi="Verdana"/>
        </w:rPr>
        <w:t xml:space="preserve"> lengths on end</w:t>
      </w:r>
      <w:r w:rsidRPr="009A466F">
        <w:rPr>
          <w:rFonts w:ascii="Verdana" w:hAnsi="Verdana"/>
        </w:rPr>
        <w:t xml:space="preserve">, you can just show them. </w:t>
      </w:r>
    </w:p>
    <w:p w14:paraId="322DC4C5" w14:textId="77777777" w:rsidR="00737534" w:rsidRPr="009A466F" w:rsidRDefault="00737534">
      <w:pPr>
        <w:rPr>
          <w:rFonts w:ascii="Verdana" w:hAnsi="Verdana"/>
        </w:rPr>
      </w:pPr>
      <w:r w:rsidRPr="009A466F">
        <w:rPr>
          <w:rFonts w:ascii="Verdana" w:hAnsi="Verdana"/>
        </w:rPr>
        <w:lastRenderedPageBreak/>
        <w:t>You can even just open it up with Okay I’ve got this resource, what do you think we are going to be doing? What do you think we are going to be learning? And why do you think I brought it in? That helps me with my introduction, helps me with the start of my lesson, gets them focus</w:t>
      </w:r>
      <w:r w:rsidR="00C37FFC" w:rsidRPr="009A466F">
        <w:rPr>
          <w:rFonts w:ascii="Verdana" w:hAnsi="Verdana"/>
        </w:rPr>
        <w:t>sed</w:t>
      </w:r>
      <w:r w:rsidRPr="009A466F">
        <w:rPr>
          <w:rFonts w:ascii="Verdana" w:hAnsi="Verdana"/>
        </w:rPr>
        <w:t xml:space="preserve"> and</w:t>
      </w:r>
      <w:r w:rsidR="00C37FFC" w:rsidRPr="009A466F">
        <w:rPr>
          <w:rFonts w:ascii="Verdana" w:hAnsi="Verdana"/>
        </w:rPr>
        <w:t xml:space="preserve"> they are engaged from the minute you say go. </w:t>
      </w:r>
    </w:p>
    <w:p w14:paraId="20E2943B" w14:textId="460423F0" w:rsidR="00737534" w:rsidRPr="009A466F" w:rsidRDefault="005C6EFB" w:rsidP="00BE7191">
      <w:pPr>
        <w:pStyle w:val="Heading2"/>
      </w:pPr>
      <w:r w:rsidRPr="009A466F">
        <w:t>Stimulus</w:t>
      </w:r>
      <w:r w:rsidR="00BE7191">
        <w:t>:</w:t>
      </w:r>
    </w:p>
    <w:p w14:paraId="2F5D6D08" w14:textId="77777777" w:rsidR="005C6EFB" w:rsidRPr="009A466F" w:rsidRDefault="005C6EFB">
      <w:pPr>
        <w:rPr>
          <w:rFonts w:ascii="Verdana" w:hAnsi="Verdana"/>
        </w:rPr>
      </w:pPr>
      <w:r w:rsidRPr="009A466F">
        <w:rPr>
          <w:rFonts w:ascii="Verdana" w:hAnsi="Verdana"/>
        </w:rPr>
        <w:t>Students use them in a variety of ways.</w:t>
      </w:r>
    </w:p>
    <w:p w14:paraId="2E2C9E54" w14:textId="77777777" w:rsidR="005C6EFB" w:rsidRPr="009A466F" w:rsidRDefault="005C6EFB">
      <w:pPr>
        <w:rPr>
          <w:rFonts w:ascii="Verdana" w:hAnsi="Verdana"/>
        </w:rPr>
      </w:pPr>
      <w:r w:rsidRPr="009A466F">
        <w:rPr>
          <w:rFonts w:ascii="Verdana" w:hAnsi="Verdana"/>
        </w:rPr>
        <w:t>They use them to introduce topics to create that really exciting stimulus to engage children</w:t>
      </w:r>
      <w:r w:rsidR="00C37FFC" w:rsidRPr="009A466F">
        <w:rPr>
          <w:rFonts w:ascii="Verdana" w:hAnsi="Verdana"/>
        </w:rPr>
        <w:t>, to ignite curiosity.</w:t>
      </w:r>
    </w:p>
    <w:p w14:paraId="00C2CEDE" w14:textId="77777777" w:rsidR="005C6EFB" w:rsidRPr="009A466F" w:rsidRDefault="005C6EFB">
      <w:pPr>
        <w:rPr>
          <w:rFonts w:ascii="Verdana" w:hAnsi="Verdana"/>
        </w:rPr>
      </w:pPr>
      <w:r w:rsidRPr="009A466F">
        <w:rPr>
          <w:rFonts w:ascii="Verdana" w:hAnsi="Verdana"/>
        </w:rPr>
        <w:t>This is one of my favourite objects. And to start with, when students or children look at it they may think “what on earth is it?” and three questions</w:t>
      </w:r>
      <w:r w:rsidR="00990139" w:rsidRPr="009A466F">
        <w:rPr>
          <w:rFonts w:ascii="Verdana" w:hAnsi="Verdana"/>
        </w:rPr>
        <w:t>:</w:t>
      </w:r>
    </w:p>
    <w:p w14:paraId="4C86BFAA" w14:textId="77777777" w:rsidR="00990139" w:rsidRPr="009A466F" w:rsidRDefault="00990139" w:rsidP="00C37FFC">
      <w:pPr>
        <w:ind w:firstLine="720"/>
        <w:rPr>
          <w:rFonts w:ascii="Verdana" w:hAnsi="Verdana"/>
        </w:rPr>
      </w:pPr>
      <w:r w:rsidRPr="009A466F">
        <w:rPr>
          <w:rFonts w:ascii="Verdana" w:hAnsi="Verdana"/>
        </w:rPr>
        <w:t xml:space="preserve">Firstly, what can I see? </w:t>
      </w:r>
    </w:p>
    <w:p w14:paraId="6873AC41" w14:textId="77777777" w:rsidR="00990139" w:rsidRPr="009A466F" w:rsidRDefault="00990139" w:rsidP="00C37FFC">
      <w:pPr>
        <w:ind w:firstLine="720"/>
        <w:rPr>
          <w:rFonts w:ascii="Verdana" w:hAnsi="Verdana"/>
        </w:rPr>
      </w:pPr>
      <w:r w:rsidRPr="009A466F">
        <w:rPr>
          <w:rFonts w:ascii="Verdana" w:hAnsi="Verdana"/>
        </w:rPr>
        <w:t>Secondly, what does it tell me?</w:t>
      </w:r>
    </w:p>
    <w:p w14:paraId="38A43A91" w14:textId="77777777" w:rsidR="00990139" w:rsidRPr="009A466F" w:rsidRDefault="00990139" w:rsidP="00C37FFC">
      <w:pPr>
        <w:ind w:firstLine="720"/>
        <w:rPr>
          <w:rFonts w:ascii="Verdana" w:hAnsi="Verdana"/>
        </w:rPr>
      </w:pPr>
      <w:r w:rsidRPr="009A466F">
        <w:rPr>
          <w:rFonts w:ascii="Verdana" w:hAnsi="Verdana"/>
        </w:rPr>
        <w:t>Thirdly, what do I want to find out?</w:t>
      </w:r>
    </w:p>
    <w:p w14:paraId="0F67974F" w14:textId="612107FE" w:rsidR="00990139" w:rsidRPr="009A466F" w:rsidRDefault="00990139" w:rsidP="00BE7191">
      <w:pPr>
        <w:pStyle w:val="Heading2"/>
      </w:pPr>
      <w:r w:rsidRPr="009A466F">
        <w:t>Active learning</w:t>
      </w:r>
      <w:r w:rsidR="00BE7191">
        <w:t>:</w:t>
      </w:r>
    </w:p>
    <w:p w14:paraId="142461E2" w14:textId="77777777" w:rsidR="00990139" w:rsidRPr="009A466F" w:rsidRDefault="00990139">
      <w:pPr>
        <w:rPr>
          <w:rFonts w:ascii="Verdana" w:hAnsi="Verdana"/>
        </w:rPr>
      </w:pPr>
      <w:r w:rsidRPr="009A466F">
        <w:rPr>
          <w:rFonts w:ascii="Verdana" w:hAnsi="Verdana"/>
        </w:rPr>
        <w:t>It brings learning to li</w:t>
      </w:r>
      <w:r w:rsidR="00C37FFC" w:rsidRPr="009A466F">
        <w:rPr>
          <w:rFonts w:ascii="Verdana" w:hAnsi="Verdana"/>
        </w:rPr>
        <w:t>fe</w:t>
      </w:r>
      <w:r w:rsidRPr="009A466F">
        <w:rPr>
          <w:rFonts w:ascii="Verdana" w:hAnsi="Verdana"/>
        </w:rPr>
        <w:t xml:space="preserve"> so children are actually interacting with things. We have talked about the characteristics of effective learning in early years, and we have talked about active learning and helping children to think critically and creatively and also for them to explore and play.</w:t>
      </w:r>
    </w:p>
    <w:p w14:paraId="52CBC6B6" w14:textId="034FA797" w:rsidR="00990139" w:rsidRPr="009A466F" w:rsidRDefault="00990139" w:rsidP="00BE7191">
      <w:pPr>
        <w:pStyle w:val="Heading2"/>
      </w:pPr>
      <w:r w:rsidRPr="009A466F">
        <w:t>Deeper understanding</w:t>
      </w:r>
      <w:r w:rsidR="00BE7191">
        <w:t>:</w:t>
      </w:r>
    </w:p>
    <w:p w14:paraId="6E930304" w14:textId="77777777" w:rsidR="00AB5192" w:rsidRPr="009A466F" w:rsidRDefault="00990139">
      <w:pPr>
        <w:rPr>
          <w:rFonts w:ascii="Verdana" w:hAnsi="Verdana"/>
        </w:rPr>
      </w:pPr>
      <w:r w:rsidRPr="009A466F">
        <w:rPr>
          <w:rFonts w:ascii="Verdana" w:hAnsi="Verdana"/>
        </w:rPr>
        <w:t xml:space="preserve">I </w:t>
      </w:r>
      <w:r w:rsidR="00C37FFC" w:rsidRPr="009A466F">
        <w:rPr>
          <w:rFonts w:ascii="Verdana" w:hAnsi="Verdana"/>
        </w:rPr>
        <w:t>feel</w:t>
      </w:r>
      <w:r w:rsidRPr="009A466F">
        <w:rPr>
          <w:rFonts w:ascii="Verdana" w:hAnsi="Verdana"/>
        </w:rPr>
        <w:t xml:space="preserve"> it gets the children more interactive for their learning</w:t>
      </w:r>
      <w:r w:rsidR="005D779E" w:rsidRPr="009A466F">
        <w:rPr>
          <w:rFonts w:ascii="Verdana" w:hAnsi="Verdana"/>
        </w:rPr>
        <w:t>.</w:t>
      </w:r>
      <w:r w:rsidRPr="009A466F">
        <w:rPr>
          <w:rFonts w:ascii="Verdana" w:hAnsi="Verdana"/>
        </w:rPr>
        <w:t xml:space="preserve"> </w:t>
      </w:r>
      <w:r w:rsidR="005D779E" w:rsidRPr="009A466F">
        <w:rPr>
          <w:rFonts w:ascii="Verdana" w:hAnsi="Verdana"/>
        </w:rPr>
        <w:t xml:space="preserve"> They engage to further depths. They are</w:t>
      </w:r>
      <w:r w:rsidR="00C37FFC" w:rsidRPr="009A466F">
        <w:rPr>
          <w:rFonts w:ascii="Verdana" w:hAnsi="Verdana"/>
        </w:rPr>
        <w:t xml:space="preserve"> able</w:t>
      </w:r>
      <w:r w:rsidR="005D779E" w:rsidRPr="009A466F">
        <w:rPr>
          <w:rFonts w:ascii="Verdana" w:hAnsi="Verdana"/>
        </w:rPr>
        <w:t xml:space="preserve"> to use resources such as</w:t>
      </w:r>
      <w:r w:rsidR="00C37FFC" w:rsidRPr="009A466F">
        <w:rPr>
          <w:rFonts w:ascii="Verdana" w:hAnsi="Verdana"/>
        </w:rPr>
        <w:t>,</w:t>
      </w:r>
      <w:r w:rsidR="005D779E" w:rsidRPr="009A466F">
        <w:rPr>
          <w:rFonts w:ascii="Verdana" w:hAnsi="Verdana"/>
        </w:rPr>
        <w:t xml:space="preserve"> here I’ve got a pirate</w:t>
      </w:r>
      <w:r w:rsidR="00C37FFC" w:rsidRPr="009A466F">
        <w:rPr>
          <w:rFonts w:ascii="Verdana" w:hAnsi="Verdana"/>
        </w:rPr>
        <w:t>’s</w:t>
      </w:r>
      <w:r w:rsidR="005D779E" w:rsidRPr="009A466F">
        <w:rPr>
          <w:rFonts w:ascii="Verdana" w:hAnsi="Verdana"/>
        </w:rPr>
        <w:t xml:space="preserve"> hat</w:t>
      </w:r>
      <w:r w:rsidR="00C37FFC" w:rsidRPr="009A466F">
        <w:rPr>
          <w:rFonts w:ascii="Verdana" w:hAnsi="Verdana"/>
        </w:rPr>
        <w:t>.  W</w:t>
      </w:r>
      <w:r w:rsidR="005D779E" w:rsidRPr="009A466F">
        <w:rPr>
          <w:rFonts w:ascii="Verdana" w:hAnsi="Verdana"/>
        </w:rPr>
        <w:t>e</w:t>
      </w:r>
      <w:r w:rsidR="00C37FFC" w:rsidRPr="009A466F">
        <w:rPr>
          <w:rFonts w:ascii="Verdana" w:hAnsi="Verdana"/>
        </w:rPr>
        <w:t xml:space="preserve"> recently did some </w:t>
      </w:r>
      <w:r w:rsidR="005D779E" w:rsidRPr="009A466F">
        <w:rPr>
          <w:rFonts w:ascii="Verdana" w:hAnsi="Verdana"/>
        </w:rPr>
        <w:t>writing about a pirate ship, they are on a pirate ship and what could they do</w:t>
      </w:r>
      <w:r w:rsidR="00C37FFC" w:rsidRPr="009A466F">
        <w:rPr>
          <w:rFonts w:ascii="Verdana" w:hAnsi="Verdana"/>
        </w:rPr>
        <w:t xml:space="preserve">, what would they use, what would they have.  Having artefacts like these </w:t>
      </w:r>
      <w:r w:rsidR="005D779E" w:rsidRPr="009A466F">
        <w:rPr>
          <w:rFonts w:ascii="Verdana" w:hAnsi="Verdana"/>
        </w:rPr>
        <w:t>that I’ve got from the school experience library</w:t>
      </w:r>
      <w:r w:rsidR="00C37FFC" w:rsidRPr="009A466F">
        <w:rPr>
          <w:rFonts w:ascii="Verdana" w:hAnsi="Verdana"/>
        </w:rPr>
        <w:t>,</w:t>
      </w:r>
      <w:r w:rsidR="005D779E" w:rsidRPr="009A466F">
        <w:rPr>
          <w:rFonts w:ascii="Verdana" w:hAnsi="Verdana"/>
        </w:rPr>
        <w:t xml:space="preserve"> </w:t>
      </w:r>
      <w:r w:rsidR="009A49FB" w:rsidRPr="009A466F">
        <w:rPr>
          <w:rFonts w:ascii="Verdana" w:hAnsi="Verdana"/>
        </w:rPr>
        <w:t>enable the children to put on their hat, put on the different clothing and items</w:t>
      </w:r>
      <w:r w:rsidR="00E349CC" w:rsidRPr="009A466F">
        <w:rPr>
          <w:rFonts w:ascii="Verdana" w:hAnsi="Verdana"/>
        </w:rPr>
        <w:t>,</w:t>
      </w:r>
      <w:r w:rsidR="009A49FB" w:rsidRPr="009A466F">
        <w:rPr>
          <w:rFonts w:ascii="Verdana" w:hAnsi="Verdana"/>
        </w:rPr>
        <w:t xml:space="preserve"> and I saw great benefit</w:t>
      </w:r>
      <w:r w:rsidR="00C37FFC" w:rsidRPr="009A466F">
        <w:rPr>
          <w:rFonts w:ascii="Verdana" w:hAnsi="Verdana"/>
        </w:rPr>
        <w:t>s</w:t>
      </w:r>
      <w:r w:rsidR="009A49FB" w:rsidRPr="009A466F">
        <w:rPr>
          <w:rFonts w:ascii="Verdana" w:hAnsi="Verdana"/>
        </w:rPr>
        <w:t xml:space="preserve"> </w:t>
      </w:r>
      <w:r w:rsidR="00C37FFC" w:rsidRPr="009A466F">
        <w:rPr>
          <w:rFonts w:ascii="Verdana" w:hAnsi="Verdana"/>
        </w:rPr>
        <w:t xml:space="preserve">in their writing </w:t>
      </w:r>
      <w:r w:rsidR="009A49FB" w:rsidRPr="009A466F">
        <w:rPr>
          <w:rFonts w:ascii="Verdana" w:hAnsi="Verdana"/>
        </w:rPr>
        <w:t xml:space="preserve">from this. </w:t>
      </w:r>
    </w:p>
    <w:p w14:paraId="18E7948F" w14:textId="33ED6DD3" w:rsidR="009A49FB" w:rsidRPr="009A466F" w:rsidRDefault="009A49FB" w:rsidP="00BE7191">
      <w:pPr>
        <w:pStyle w:val="Heading2"/>
      </w:pPr>
      <w:r w:rsidRPr="009A466F">
        <w:t>Empathy</w:t>
      </w:r>
      <w:r w:rsidR="00BE7191">
        <w:t>:</w:t>
      </w:r>
      <w:r w:rsidRPr="009A466F">
        <w:t xml:space="preserve"> </w:t>
      </w:r>
    </w:p>
    <w:p w14:paraId="073AFF34" w14:textId="77777777" w:rsidR="009A49FB" w:rsidRPr="009A466F" w:rsidRDefault="009A49FB">
      <w:pPr>
        <w:rPr>
          <w:rFonts w:ascii="Verdana" w:hAnsi="Verdana"/>
        </w:rPr>
      </w:pPr>
      <w:r w:rsidRPr="009A466F">
        <w:rPr>
          <w:rFonts w:ascii="Verdana" w:hAnsi="Verdana"/>
        </w:rPr>
        <w:t xml:space="preserve">Again, the cloak here, I’ve got a Viking cloak and we’ve got other things you can find in the library that you can use to get the children to wear to get some sense of what it </w:t>
      </w:r>
      <w:r w:rsidR="00E349CC" w:rsidRPr="009A466F">
        <w:rPr>
          <w:rFonts w:ascii="Verdana" w:hAnsi="Verdana"/>
        </w:rPr>
        <w:t xml:space="preserve">was </w:t>
      </w:r>
      <w:r w:rsidRPr="009A466F">
        <w:rPr>
          <w:rFonts w:ascii="Verdana" w:hAnsi="Verdana"/>
        </w:rPr>
        <w:t>like to be a warrior.</w:t>
      </w:r>
    </w:p>
    <w:p w14:paraId="7A6572D7" w14:textId="359CA886" w:rsidR="009A49FB" w:rsidRPr="009A466F" w:rsidRDefault="009A49FB" w:rsidP="00BE7191">
      <w:pPr>
        <w:pStyle w:val="Heading2"/>
      </w:pPr>
      <w:r w:rsidRPr="009A466F">
        <w:t>Social awareness</w:t>
      </w:r>
      <w:r w:rsidR="00BE7191">
        <w:t>:</w:t>
      </w:r>
    </w:p>
    <w:p w14:paraId="20F3A48F" w14:textId="77777777" w:rsidR="009A49FB" w:rsidRPr="009A466F" w:rsidRDefault="00FB5FC1">
      <w:pPr>
        <w:rPr>
          <w:rFonts w:ascii="Verdana" w:hAnsi="Verdana"/>
        </w:rPr>
      </w:pPr>
      <w:r w:rsidRPr="009A466F">
        <w:rPr>
          <w:rFonts w:ascii="Verdana" w:hAnsi="Verdana"/>
        </w:rPr>
        <w:t xml:space="preserve">We’ve also got some story baskets where children can make up their own stories as well. </w:t>
      </w:r>
    </w:p>
    <w:p w14:paraId="3DFCBE91" w14:textId="77777777" w:rsidR="00FB5FC1" w:rsidRPr="009A466F" w:rsidRDefault="00FB5FC1">
      <w:pPr>
        <w:rPr>
          <w:rFonts w:ascii="Verdana" w:hAnsi="Verdana"/>
        </w:rPr>
      </w:pPr>
      <w:r w:rsidRPr="009A466F">
        <w:rPr>
          <w:rFonts w:ascii="Verdana" w:hAnsi="Verdana"/>
        </w:rPr>
        <w:t xml:space="preserve">This is a lovely one </w:t>
      </w:r>
      <w:r w:rsidR="00E349CC" w:rsidRPr="009A466F">
        <w:rPr>
          <w:rFonts w:ascii="Verdana" w:hAnsi="Verdana"/>
        </w:rPr>
        <w:t xml:space="preserve">- </w:t>
      </w:r>
      <w:r w:rsidRPr="009A466F">
        <w:rPr>
          <w:rFonts w:ascii="Verdana" w:hAnsi="Verdana"/>
        </w:rPr>
        <w:t>where there are a collection of people and the beauty of this is</w:t>
      </w:r>
      <w:r w:rsidR="00E349CC" w:rsidRPr="009A466F">
        <w:rPr>
          <w:rFonts w:ascii="Verdana" w:hAnsi="Verdana"/>
        </w:rPr>
        <w:t xml:space="preserve"> that</w:t>
      </w:r>
      <w:r w:rsidRPr="009A466F">
        <w:rPr>
          <w:rFonts w:ascii="Verdana" w:hAnsi="Verdana"/>
        </w:rPr>
        <w:t xml:space="preserve"> the</w:t>
      </w:r>
      <w:r w:rsidR="00E349CC" w:rsidRPr="009A466F">
        <w:rPr>
          <w:rFonts w:ascii="Verdana" w:hAnsi="Verdana"/>
        </w:rPr>
        <w:t>y are culturally d</w:t>
      </w:r>
      <w:r w:rsidRPr="009A466F">
        <w:rPr>
          <w:rFonts w:ascii="Verdana" w:hAnsi="Verdana"/>
        </w:rPr>
        <w:t xml:space="preserve">iverse as well and of course in modern Britain where we are living in </w:t>
      </w:r>
      <w:r w:rsidRPr="009A466F">
        <w:rPr>
          <w:rFonts w:ascii="Verdana" w:hAnsi="Verdana"/>
        </w:rPr>
        <w:lastRenderedPageBreak/>
        <w:t xml:space="preserve">a society where there are lots of different cultures, we want to introduce the children this in a natural organic way. </w:t>
      </w:r>
    </w:p>
    <w:p w14:paraId="2427987E" w14:textId="589D1184" w:rsidR="00FB5FC1" w:rsidRPr="009A466F" w:rsidRDefault="00FB5FC1" w:rsidP="00BE7191">
      <w:pPr>
        <w:pStyle w:val="Heading2"/>
      </w:pPr>
      <w:r w:rsidRPr="009A466F">
        <w:t>Multisensory</w:t>
      </w:r>
      <w:r w:rsidR="00BE7191">
        <w:t>:</w:t>
      </w:r>
    </w:p>
    <w:p w14:paraId="1E11EF1F" w14:textId="5F3A210A" w:rsidR="008B26F7" w:rsidRPr="009A466F" w:rsidRDefault="00BE7191">
      <w:pPr>
        <w:rPr>
          <w:rFonts w:ascii="Verdana" w:hAnsi="Verdana"/>
        </w:rPr>
      </w:pPr>
      <w:r w:rsidRPr="009A466F">
        <w:rPr>
          <w:rFonts w:ascii="Verdana" w:hAnsi="Verdana"/>
        </w:rPr>
        <w:t>So,</w:t>
      </w:r>
      <w:r w:rsidR="008B26F7" w:rsidRPr="009A466F">
        <w:rPr>
          <w:rFonts w:ascii="Verdana" w:hAnsi="Verdana"/>
        </w:rPr>
        <w:t xml:space="preserve"> this resource and you</w:t>
      </w:r>
      <w:r w:rsidR="00E349CC" w:rsidRPr="009A466F">
        <w:rPr>
          <w:rFonts w:ascii="Verdana" w:hAnsi="Verdana"/>
        </w:rPr>
        <w:t xml:space="preserve"> can </w:t>
      </w:r>
      <w:r w:rsidR="008B26F7" w:rsidRPr="009A466F">
        <w:rPr>
          <w:rFonts w:ascii="Verdana" w:hAnsi="Verdana"/>
        </w:rPr>
        <w:t xml:space="preserve">probably </w:t>
      </w:r>
      <w:r w:rsidR="00E349CC" w:rsidRPr="009A466F">
        <w:rPr>
          <w:rFonts w:ascii="Verdana" w:hAnsi="Verdana"/>
        </w:rPr>
        <w:t xml:space="preserve">only </w:t>
      </w:r>
      <w:r w:rsidR="008B26F7" w:rsidRPr="009A466F">
        <w:rPr>
          <w:rFonts w:ascii="Verdana" w:hAnsi="Verdana"/>
        </w:rPr>
        <w:t>see parts of it.</w:t>
      </w:r>
      <w:r w:rsidR="00E349CC" w:rsidRPr="009A466F">
        <w:rPr>
          <w:rFonts w:ascii="Verdana" w:hAnsi="Verdana"/>
        </w:rPr>
        <w:t xml:space="preserve">  </w:t>
      </w:r>
      <w:r w:rsidR="008B26F7" w:rsidRPr="009A466F">
        <w:rPr>
          <w:rFonts w:ascii="Verdana" w:hAnsi="Verdana"/>
        </w:rPr>
        <w:t>This is called a sensory parachute and it folds out into a big circle.</w:t>
      </w:r>
    </w:p>
    <w:p w14:paraId="310F2778" w14:textId="77777777" w:rsidR="008B26F7" w:rsidRPr="009A466F" w:rsidRDefault="008B26F7">
      <w:pPr>
        <w:rPr>
          <w:rFonts w:ascii="Verdana" w:hAnsi="Verdana"/>
        </w:rPr>
      </w:pPr>
      <w:r w:rsidRPr="009A466F">
        <w:rPr>
          <w:rFonts w:ascii="Verdana" w:hAnsi="Verdana"/>
        </w:rPr>
        <w:t>Now it’s sensory because it has got lots of different textures, colours, and there are things you can shake to make it make different noises. It feels different and it looks different and this is a sort of thing you might use in an early year setting for physical development or indeed in a special setting where the children enjoy the shape and the feel and the different colours.</w:t>
      </w:r>
    </w:p>
    <w:p w14:paraId="2D69EAB4" w14:textId="77777777" w:rsidR="008B26F7" w:rsidRPr="009A466F" w:rsidRDefault="008B26F7">
      <w:pPr>
        <w:rPr>
          <w:rFonts w:ascii="Verdana" w:hAnsi="Verdana"/>
        </w:rPr>
      </w:pPr>
      <w:r w:rsidRPr="009A466F">
        <w:rPr>
          <w:rFonts w:ascii="Verdana" w:hAnsi="Verdana"/>
        </w:rPr>
        <w:t>The treasure baskets are for</w:t>
      </w:r>
      <w:r w:rsidR="00E349CC" w:rsidRPr="009A466F">
        <w:rPr>
          <w:rFonts w:ascii="Verdana" w:hAnsi="Verdana"/>
        </w:rPr>
        <w:t>,</w:t>
      </w:r>
      <w:r w:rsidRPr="009A466F">
        <w:rPr>
          <w:rFonts w:ascii="Verdana" w:hAnsi="Verdana"/>
        </w:rPr>
        <w:t xml:space="preserve"> in particular</w:t>
      </w:r>
      <w:r w:rsidR="00E349CC" w:rsidRPr="009A466F">
        <w:rPr>
          <w:rFonts w:ascii="Verdana" w:hAnsi="Verdana"/>
        </w:rPr>
        <w:t>,</w:t>
      </w:r>
      <w:r w:rsidRPr="009A466F">
        <w:rPr>
          <w:rFonts w:ascii="Verdana" w:hAnsi="Verdana"/>
        </w:rPr>
        <w:t xml:space="preserve"> for people that are working with babies and the youngest children</w:t>
      </w:r>
      <w:r w:rsidR="00E349CC" w:rsidRPr="009A466F">
        <w:rPr>
          <w:rFonts w:ascii="Verdana" w:hAnsi="Verdana"/>
        </w:rPr>
        <w:t>.</w:t>
      </w:r>
      <w:r w:rsidRPr="009A466F">
        <w:rPr>
          <w:rFonts w:ascii="Verdana" w:hAnsi="Verdana"/>
        </w:rPr>
        <w:t xml:space="preserve"> </w:t>
      </w:r>
    </w:p>
    <w:p w14:paraId="535DD980" w14:textId="77777777" w:rsidR="008B26F7" w:rsidRPr="009A466F" w:rsidRDefault="008B26F7">
      <w:pPr>
        <w:rPr>
          <w:rFonts w:ascii="Verdana" w:hAnsi="Verdana"/>
        </w:rPr>
      </w:pPr>
      <w:r w:rsidRPr="009A466F">
        <w:rPr>
          <w:rFonts w:ascii="Verdana" w:hAnsi="Verdana"/>
        </w:rPr>
        <w:t xml:space="preserve">So for example in this treasure basket, we’ve got wooden spoons, we’ve got beautiful, smooth, wooden artefacts, things that children </w:t>
      </w:r>
      <w:r w:rsidR="003D17BC" w:rsidRPr="009A466F">
        <w:rPr>
          <w:rFonts w:ascii="Verdana" w:hAnsi="Verdana"/>
        </w:rPr>
        <w:t>can put in their mouths, they can hold, they can roll, and experience in lots of different ways.</w:t>
      </w:r>
    </w:p>
    <w:p w14:paraId="526DE2BC" w14:textId="3D732A55" w:rsidR="003D17BC" w:rsidRPr="009A466F" w:rsidRDefault="003D17BC" w:rsidP="00BE7191">
      <w:pPr>
        <w:pStyle w:val="Heading2"/>
      </w:pPr>
      <w:r w:rsidRPr="009A466F">
        <w:t>Language development</w:t>
      </w:r>
      <w:r w:rsidR="00BE7191">
        <w:t>:</w:t>
      </w:r>
      <w:r w:rsidRPr="009A466F">
        <w:t xml:space="preserve"> </w:t>
      </w:r>
    </w:p>
    <w:p w14:paraId="5CA01AF7" w14:textId="77777777" w:rsidR="003D17BC" w:rsidRPr="009A466F" w:rsidRDefault="00E349CC">
      <w:pPr>
        <w:rPr>
          <w:rFonts w:ascii="Verdana" w:hAnsi="Verdana"/>
        </w:rPr>
      </w:pPr>
      <w:r w:rsidRPr="009A466F">
        <w:rPr>
          <w:rFonts w:ascii="Verdana" w:hAnsi="Verdana"/>
        </w:rPr>
        <w:t>W</w:t>
      </w:r>
      <w:r w:rsidR="003D17BC" w:rsidRPr="009A466F">
        <w:rPr>
          <w:rFonts w:ascii="Verdana" w:hAnsi="Verdana"/>
        </w:rPr>
        <w:t xml:space="preserve">e have story </w:t>
      </w:r>
      <w:r w:rsidRPr="009A466F">
        <w:rPr>
          <w:rFonts w:ascii="Verdana" w:hAnsi="Verdana"/>
        </w:rPr>
        <w:t xml:space="preserve">sacks and we also have </w:t>
      </w:r>
      <w:r w:rsidR="003D17BC" w:rsidRPr="009A466F">
        <w:rPr>
          <w:rFonts w:ascii="Verdana" w:hAnsi="Verdana"/>
        </w:rPr>
        <w:t>letter sound bags</w:t>
      </w:r>
      <w:r w:rsidRPr="009A466F">
        <w:rPr>
          <w:rFonts w:ascii="Verdana" w:hAnsi="Verdana"/>
        </w:rPr>
        <w:t>,</w:t>
      </w:r>
      <w:r w:rsidR="003D17BC" w:rsidRPr="009A466F">
        <w:rPr>
          <w:rFonts w:ascii="Verdana" w:hAnsi="Verdana"/>
        </w:rPr>
        <w:t xml:space="preserve"> which is really</w:t>
      </w:r>
      <w:r w:rsidRPr="009A466F">
        <w:rPr>
          <w:rFonts w:ascii="Verdana" w:hAnsi="Verdana"/>
        </w:rPr>
        <w:t>, really good for the children. E</w:t>
      </w:r>
      <w:r w:rsidR="003D17BC" w:rsidRPr="009A466F">
        <w:rPr>
          <w:rFonts w:ascii="Verdana" w:hAnsi="Verdana"/>
        </w:rPr>
        <w:t xml:space="preserve">specially if you got children with special educational need or maybe children that English is an </w:t>
      </w:r>
      <w:r w:rsidRPr="009A466F">
        <w:rPr>
          <w:rFonts w:ascii="Verdana" w:hAnsi="Verdana"/>
        </w:rPr>
        <w:t>A</w:t>
      </w:r>
      <w:r w:rsidR="003D17BC" w:rsidRPr="009A466F">
        <w:rPr>
          <w:rFonts w:ascii="Verdana" w:hAnsi="Verdana"/>
        </w:rPr>
        <w:t xml:space="preserve">dditional </w:t>
      </w:r>
      <w:r w:rsidR="004A4EE7" w:rsidRPr="009A466F">
        <w:rPr>
          <w:rFonts w:ascii="Verdana" w:hAnsi="Verdana"/>
        </w:rPr>
        <w:t>L</w:t>
      </w:r>
      <w:r w:rsidR="003D17BC" w:rsidRPr="009A466F">
        <w:rPr>
          <w:rFonts w:ascii="Verdana" w:hAnsi="Verdana"/>
        </w:rPr>
        <w:t xml:space="preserve">anguage and can’t communicate their need or understand the stories. </w:t>
      </w:r>
    </w:p>
    <w:p w14:paraId="05375950" w14:textId="19686982" w:rsidR="006A763A" w:rsidRPr="009A466F" w:rsidRDefault="00AF54C0">
      <w:pPr>
        <w:rPr>
          <w:rFonts w:ascii="Verdana" w:hAnsi="Verdana"/>
        </w:rPr>
      </w:pPr>
      <w:r w:rsidRPr="009A466F">
        <w:rPr>
          <w:rFonts w:ascii="Verdana" w:hAnsi="Verdana"/>
        </w:rPr>
        <w:t>So,</w:t>
      </w:r>
      <w:r w:rsidR="003D17BC" w:rsidRPr="009A466F">
        <w:rPr>
          <w:rFonts w:ascii="Verdana" w:hAnsi="Verdana"/>
        </w:rPr>
        <w:t xml:space="preserve"> by having </w:t>
      </w:r>
      <w:r w:rsidR="004A4EE7" w:rsidRPr="009A466F">
        <w:rPr>
          <w:rFonts w:ascii="Verdana" w:hAnsi="Verdana"/>
        </w:rPr>
        <w:t xml:space="preserve">visual aids there for them, it really, really helps them, prompt them </w:t>
      </w:r>
      <w:r w:rsidR="006A763A" w:rsidRPr="009A466F">
        <w:rPr>
          <w:rFonts w:ascii="Verdana" w:hAnsi="Verdana"/>
        </w:rPr>
        <w:t>and kind of go along with the story alongside their peers</w:t>
      </w:r>
      <w:r w:rsidR="004A4EE7" w:rsidRPr="009A466F">
        <w:rPr>
          <w:rFonts w:ascii="Verdana" w:hAnsi="Verdana"/>
        </w:rPr>
        <w:t>,</w:t>
      </w:r>
      <w:r w:rsidR="006A763A" w:rsidRPr="009A466F">
        <w:rPr>
          <w:rFonts w:ascii="Verdana" w:hAnsi="Verdana"/>
        </w:rPr>
        <w:t xml:space="preserve"> so they don’t feel like they are on their own.</w:t>
      </w:r>
    </w:p>
    <w:p w14:paraId="376A14E6" w14:textId="72C207A2" w:rsidR="006A763A" w:rsidRPr="009A466F" w:rsidRDefault="006A763A" w:rsidP="00BE7191">
      <w:pPr>
        <w:pStyle w:val="Heading2"/>
      </w:pPr>
      <w:r w:rsidRPr="009A466F">
        <w:t>Cross-curricular</w:t>
      </w:r>
      <w:r w:rsidR="00BE7191">
        <w:t>:</w:t>
      </w:r>
    </w:p>
    <w:p w14:paraId="7BB0964A" w14:textId="77777777" w:rsidR="00713BA4" w:rsidRPr="009A466F" w:rsidRDefault="00713BA4">
      <w:pPr>
        <w:rPr>
          <w:rFonts w:ascii="Verdana" w:hAnsi="Verdana"/>
        </w:rPr>
      </w:pPr>
      <w:r w:rsidRPr="009A466F">
        <w:rPr>
          <w:rFonts w:ascii="Verdana" w:hAnsi="Verdana"/>
        </w:rPr>
        <w:t>I’ve looked to get resource</w:t>
      </w:r>
      <w:r w:rsidR="004A4EE7" w:rsidRPr="009A466F">
        <w:rPr>
          <w:rFonts w:ascii="Verdana" w:hAnsi="Verdana"/>
        </w:rPr>
        <w:t>s I can use in multiple lessons.</w:t>
      </w:r>
    </w:p>
    <w:p w14:paraId="408293D0" w14:textId="1C0970BD" w:rsidR="003D17BC" w:rsidRPr="009A466F" w:rsidRDefault="00AF54C0">
      <w:pPr>
        <w:rPr>
          <w:rFonts w:ascii="Verdana" w:hAnsi="Verdana"/>
        </w:rPr>
      </w:pPr>
      <w:r w:rsidRPr="009A466F">
        <w:rPr>
          <w:rFonts w:ascii="Verdana" w:hAnsi="Verdana"/>
        </w:rPr>
        <w:t>So,</w:t>
      </w:r>
      <w:r w:rsidR="00713BA4" w:rsidRPr="009A466F">
        <w:rPr>
          <w:rFonts w:ascii="Verdana" w:hAnsi="Verdana"/>
        </w:rPr>
        <w:t xml:space="preserve"> for instance</w:t>
      </w:r>
      <w:r w:rsidR="00BB518E" w:rsidRPr="009A466F">
        <w:rPr>
          <w:rFonts w:ascii="Verdana" w:hAnsi="Verdana"/>
        </w:rPr>
        <w:t xml:space="preserve"> with the outfit such as the hat on</w:t>
      </w:r>
      <w:r w:rsidR="004A4EE7" w:rsidRPr="009A466F">
        <w:rPr>
          <w:rFonts w:ascii="Verdana" w:hAnsi="Verdana"/>
        </w:rPr>
        <w:t>ce</w:t>
      </w:r>
      <w:r w:rsidR="00BB518E" w:rsidRPr="009A466F">
        <w:rPr>
          <w:rFonts w:ascii="Verdana" w:hAnsi="Verdana"/>
        </w:rPr>
        <w:t xml:space="preserve"> again, they’ve used it in drama, they’ve used it in role play, it’s also been used for art, they’ve been drawing each other in the costume.</w:t>
      </w:r>
    </w:p>
    <w:p w14:paraId="6C6D6103" w14:textId="1631F332" w:rsidR="00BB518E" w:rsidRPr="009A466F" w:rsidRDefault="004A4EE7">
      <w:pPr>
        <w:rPr>
          <w:rFonts w:ascii="Verdana" w:hAnsi="Verdana"/>
        </w:rPr>
      </w:pPr>
      <w:r w:rsidRPr="009A466F">
        <w:rPr>
          <w:rFonts w:ascii="Verdana" w:hAnsi="Verdana"/>
        </w:rPr>
        <w:t>We’ve talk</w:t>
      </w:r>
      <w:r w:rsidR="00BB518E" w:rsidRPr="009A466F">
        <w:rPr>
          <w:rFonts w:ascii="Verdana" w:hAnsi="Verdana"/>
        </w:rPr>
        <w:t xml:space="preserve"> about children learning holistically in early years. </w:t>
      </w:r>
      <w:r w:rsidR="00AF54C0" w:rsidRPr="009A466F">
        <w:rPr>
          <w:rFonts w:ascii="Verdana" w:hAnsi="Verdana"/>
        </w:rPr>
        <w:t>So,</w:t>
      </w:r>
      <w:r w:rsidR="00BB518E" w:rsidRPr="009A466F">
        <w:rPr>
          <w:rFonts w:ascii="Verdana" w:hAnsi="Verdana"/>
        </w:rPr>
        <w:t xml:space="preserve"> we want children not to compartmentalise learning</w:t>
      </w:r>
      <w:r w:rsidRPr="009A466F">
        <w:rPr>
          <w:rFonts w:ascii="Verdana" w:hAnsi="Verdana"/>
        </w:rPr>
        <w:t>,</w:t>
      </w:r>
      <w:r w:rsidR="00BB518E" w:rsidRPr="009A466F">
        <w:rPr>
          <w:rFonts w:ascii="Verdana" w:hAnsi="Verdana"/>
        </w:rPr>
        <w:t xml:space="preserve"> but to be able to link all the learning</w:t>
      </w:r>
      <w:r w:rsidRPr="009A466F">
        <w:rPr>
          <w:rFonts w:ascii="Verdana" w:hAnsi="Verdana"/>
        </w:rPr>
        <w:t>;</w:t>
      </w:r>
      <w:r w:rsidR="00BB518E" w:rsidRPr="009A466F">
        <w:rPr>
          <w:rFonts w:ascii="Verdana" w:hAnsi="Verdana"/>
        </w:rPr>
        <w:t xml:space="preserve"> so we would be encouraging them to take in things that children can learn and develop across the different areas of learning. </w:t>
      </w:r>
    </w:p>
    <w:p w14:paraId="3B2F90BF" w14:textId="5C764175" w:rsidR="00BB518E" w:rsidRPr="009A466F" w:rsidRDefault="00BB518E" w:rsidP="00BE7191">
      <w:pPr>
        <w:pStyle w:val="Heading2"/>
      </w:pPr>
      <w:r w:rsidRPr="009A466F">
        <w:lastRenderedPageBreak/>
        <w:t>Reading for pleasure</w:t>
      </w:r>
      <w:r w:rsidR="00BE7191">
        <w:t>:</w:t>
      </w:r>
    </w:p>
    <w:p w14:paraId="2AD0D584" w14:textId="77777777" w:rsidR="00BB518E" w:rsidRPr="009A466F" w:rsidRDefault="00BB518E">
      <w:pPr>
        <w:rPr>
          <w:rFonts w:ascii="Verdana" w:hAnsi="Verdana"/>
        </w:rPr>
      </w:pPr>
      <w:r w:rsidRPr="009A466F">
        <w:rPr>
          <w:rFonts w:ascii="Verdana" w:hAnsi="Verdana"/>
        </w:rPr>
        <w:t>I really like this resource because I love reading stories to the children and a lot o</w:t>
      </w:r>
      <w:r w:rsidR="004A4EE7" w:rsidRPr="009A466F">
        <w:rPr>
          <w:rFonts w:ascii="Verdana" w:hAnsi="Verdana"/>
        </w:rPr>
        <w:t>f my previous work experience I</w:t>
      </w:r>
      <w:r w:rsidRPr="009A466F">
        <w:rPr>
          <w:rFonts w:ascii="Verdana" w:hAnsi="Verdana"/>
        </w:rPr>
        <w:t xml:space="preserve"> liked to try and incorporate books and stories into each subject.</w:t>
      </w:r>
    </w:p>
    <w:p w14:paraId="289BF289" w14:textId="518065E3" w:rsidR="00BB518E" w:rsidRPr="009A466F" w:rsidRDefault="00BB518E">
      <w:pPr>
        <w:rPr>
          <w:rFonts w:ascii="Verdana" w:hAnsi="Verdana"/>
        </w:rPr>
      </w:pPr>
      <w:r w:rsidRPr="009A466F">
        <w:rPr>
          <w:rFonts w:ascii="Verdana" w:hAnsi="Verdana"/>
        </w:rPr>
        <w:t>And we</w:t>
      </w:r>
      <w:r w:rsidR="004A4EE7" w:rsidRPr="009A466F">
        <w:rPr>
          <w:rFonts w:ascii="Verdana" w:hAnsi="Verdana"/>
        </w:rPr>
        <w:t xml:space="preserve"> have </w:t>
      </w:r>
      <w:r w:rsidRPr="009A466F">
        <w:rPr>
          <w:rFonts w:ascii="Verdana" w:hAnsi="Verdana"/>
        </w:rPr>
        <w:t>lot</w:t>
      </w:r>
      <w:r w:rsidR="004A4EE7" w:rsidRPr="009A466F">
        <w:rPr>
          <w:rFonts w:ascii="Verdana" w:hAnsi="Verdana"/>
        </w:rPr>
        <w:t>s</w:t>
      </w:r>
      <w:r w:rsidRPr="009A466F">
        <w:rPr>
          <w:rFonts w:ascii="Verdana" w:hAnsi="Verdana"/>
        </w:rPr>
        <w:t xml:space="preserve"> of puppets and a fantastic collection of high quality children’s fiction which is particularly useful and our students borrow these and they take them into schools to share their love of reading.</w:t>
      </w:r>
      <w:r w:rsidR="004A4EE7" w:rsidRPr="009A466F">
        <w:rPr>
          <w:rFonts w:ascii="Verdana" w:hAnsi="Verdana"/>
        </w:rPr>
        <w:t xml:space="preserve">  </w:t>
      </w:r>
      <w:r w:rsidRPr="009A466F">
        <w:rPr>
          <w:rFonts w:ascii="Verdana" w:hAnsi="Verdana"/>
        </w:rPr>
        <w:t xml:space="preserve">But </w:t>
      </w:r>
      <w:r w:rsidR="00AF54C0" w:rsidRPr="009A466F">
        <w:rPr>
          <w:rFonts w:ascii="Verdana" w:hAnsi="Verdana"/>
        </w:rPr>
        <w:t>also,</w:t>
      </w:r>
      <w:r w:rsidRPr="009A466F">
        <w:rPr>
          <w:rFonts w:ascii="Verdana" w:hAnsi="Verdana"/>
        </w:rPr>
        <w:t xml:space="preserve"> to promote the importance and value of reading for pleasure.</w:t>
      </w:r>
    </w:p>
    <w:p w14:paraId="7927DAFC" w14:textId="49D3B49C" w:rsidR="00AB5192" w:rsidRPr="009A466F" w:rsidRDefault="004A4EE7">
      <w:pPr>
        <w:rPr>
          <w:rFonts w:ascii="Verdana" w:hAnsi="Verdana"/>
        </w:rPr>
      </w:pPr>
      <w:r w:rsidRPr="009A466F">
        <w:rPr>
          <w:rFonts w:ascii="Verdana" w:hAnsi="Verdana"/>
        </w:rPr>
        <w:t xml:space="preserve">Visit </w:t>
      </w:r>
      <w:r w:rsidR="00BB518E" w:rsidRPr="009A466F">
        <w:rPr>
          <w:rFonts w:ascii="Verdana" w:hAnsi="Verdana"/>
        </w:rPr>
        <w:t xml:space="preserve">the school experience collection </w:t>
      </w:r>
      <w:r w:rsidRPr="009A466F">
        <w:rPr>
          <w:rFonts w:ascii="Verdana" w:hAnsi="Verdana"/>
        </w:rPr>
        <w:t>at</w:t>
      </w:r>
      <w:r w:rsidR="00BB518E" w:rsidRPr="009A466F">
        <w:rPr>
          <w:rFonts w:ascii="Verdana" w:hAnsi="Verdana"/>
        </w:rPr>
        <w:t xml:space="preserve"> the University of Northampton Library</w:t>
      </w:r>
      <w:r w:rsidRPr="009A466F">
        <w:rPr>
          <w:rFonts w:ascii="Verdana" w:hAnsi="Verdana"/>
        </w:rPr>
        <w:t xml:space="preserve"> t</w:t>
      </w:r>
      <w:r w:rsidR="00BB518E" w:rsidRPr="009A466F">
        <w:rPr>
          <w:rFonts w:ascii="Verdana" w:hAnsi="Verdana"/>
        </w:rPr>
        <w:t>o explore the diverse range of resources on offer</w:t>
      </w:r>
      <w:r w:rsidRPr="009A466F">
        <w:rPr>
          <w:rFonts w:ascii="Verdana" w:hAnsi="Verdana"/>
        </w:rPr>
        <w:t>, a</w:t>
      </w:r>
      <w:r w:rsidR="00BB518E" w:rsidRPr="009A466F">
        <w:rPr>
          <w:rFonts w:ascii="Verdana" w:hAnsi="Verdana"/>
        </w:rPr>
        <w:t>s well as using the items that you might have at home</w:t>
      </w:r>
      <w:r w:rsidRPr="009A466F">
        <w:rPr>
          <w:rFonts w:ascii="Verdana" w:hAnsi="Verdana"/>
        </w:rPr>
        <w:t>,</w:t>
      </w:r>
      <w:r w:rsidR="00BB518E" w:rsidRPr="009A466F">
        <w:rPr>
          <w:rFonts w:ascii="Verdana" w:hAnsi="Verdana"/>
        </w:rPr>
        <w:t xml:space="preserve"> in the setting</w:t>
      </w:r>
      <w:r w:rsidRPr="009A466F">
        <w:rPr>
          <w:rFonts w:ascii="Verdana" w:hAnsi="Verdana"/>
        </w:rPr>
        <w:t>s</w:t>
      </w:r>
      <w:r w:rsidR="00BB518E" w:rsidRPr="009A466F">
        <w:rPr>
          <w:rFonts w:ascii="Verdana" w:hAnsi="Verdana"/>
        </w:rPr>
        <w:t xml:space="preserve"> of school where you are based, local public libraries, or indeed being creative and making your own res</w:t>
      </w:r>
      <w:bookmarkStart w:id="0" w:name="_GoBack"/>
      <w:bookmarkEnd w:id="0"/>
      <w:r w:rsidR="00BB518E" w:rsidRPr="009A466F">
        <w:rPr>
          <w:rFonts w:ascii="Verdana" w:hAnsi="Verdana"/>
        </w:rPr>
        <w:t>ources with the help of the children.</w:t>
      </w:r>
    </w:p>
    <w:sectPr w:rsidR="00AB5192" w:rsidRPr="009A466F" w:rsidSect="00BE7191">
      <w:headerReference w:type="default" r:id="rId9"/>
      <w:footerReference w:type="default" r:id="rId10"/>
      <w:pgSz w:w="12240" w:h="15840"/>
      <w:pgMar w:top="1440" w:right="1134" w:bottom="1134" w:left="1134" w:header="709"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148CE" w14:textId="77777777" w:rsidR="004A4EE7" w:rsidRDefault="004A4EE7" w:rsidP="004A4EE7">
      <w:pPr>
        <w:spacing w:after="0" w:line="240" w:lineRule="auto"/>
      </w:pPr>
      <w:r>
        <w:separator/>
      </w:r>
    </w:p>
  </w:endnote>
  <w:endnote w:type="continuationSeparator" w:id="0">
    <w:p w14:paraId="6EA2E46B" w14:textId="77777777" w:rsidR="004A4EE7" w:rsidRDefault="004A4EE7" w:rsidP="004A4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20"/>
        <w:szCs w:val="20"/>
      </w:rPr>
      <w:id w:val="-1158141572"/>
      <w:docPartObj>
        <w:docPartGallery w:val="Page Numbers (Bottom of Page)"/>
        <w:docPartUnique/>
      </w:docPartObj>
    </w:sdtPr>
    <w:sdtEndPr/>
    <w:sdtContent>
      <w:sdt>
        <w:sdtPr>
          <w:rPr>
            <w:rFonts w:ascii="Verdana" w:hAnsi="Verdana"/>
            <w:sz w:val="20"/>
            <w:szCs w:val="20"/>
          </w:rPr>
          <w:id w:val="-1104262333"/>
          <w:docPartObj>
            <w:docPartGallery w:val="Page Numbers (Top of Page)"/>
            <w:docPartUnique/>
          </w:docPartObj>
        </w:sdtPr>
        <w:sdtEndPr/>
        <w:sdtContent>
          <w:p w14:paraId="60166FEE" w14:textId="6662B148" w:rsidR="004A4EE7" w:rsidRPr="004A4EE7" w:rsidRDefault="004A4EE7">
            <w:pPr>
              <w:pStyle w:val="Footer"/>
              <w:jc w:val="center"/>
              <w:rPr>
                <w:rFonts w:ascii="Verdana" w:hAnsi="Verdana"/>
                <w:sz w:val="20"/>
                <w:szCs w:val="20"/>
              </w:rPr>
            </w:pPr>
            <w:r w:rsidRPr="004A4EE7">
              <w:rPr>
                <w:rFonts w:ascii="Verdana" w:hAnsi="Verdana"/>
                <w:sz w:val="20"/>
                <w:szCs w:val="20"/>
              </w:rPr>
              <w:t xml:space="preserve">Page </w:t>
            </w:r>
            <w:r w:rsidRPr="004A4EE7">
              <w:rPr>
                <w:rFonts w:ascii="Verdana" w:hAnsi="Verdana"/>
                <w:bCs/>
                <w:sz w:val="20"/>
                <w:szCs w:val="20"/>
              </w:rPr>
              <w:fldChar w:fldCharType="begin"/>
            </w:r>
            <w:r w:rsidRPr="004A4EE7">
              <w:rPr>
                <w:rFonts w:ascii="Verdana" w:hAnsi="Verdana"/>
                <w:bCs/>
                <w:sz w:val="20"/>
                <w:szCs w:val="20"/>
              </w:rPr>
              <w:instrText xml:space="preserve"> PAGE </w:instrText>
            </w:r>
            <w:r w:rsidRPr="004A4EE7">
              <w:rPr>
                <w:rFonts w:ascii="Verdana" w:hAnsi="Verdana"/>
                <w:bCs/>
                <w:sz w:val="20"/>
                <w:szCs w:val="20"/>
              </w:rPr>
              <w:fldChar w:fldCharType="separate"/>
            </w:r>
            <w:r w:rsidR="00F74991">
              <w:rPr>
                <w:rFonts w:ascii="Verdana" w:hAnsi="Verdana"/>
                <w:bCs/>
                <w:noProof/>
                <w:sz w:val="20"/>
                <w:szCs w:val="20"/>
              </w:rPr>
              <w:t>4</w:t>
            </w:r>
            <w:r w:rsidRPr="004A4EE7">
              <w:rPr>
                <w:rFonts w:ascii="Verdana" w:hAnsi="Verdana"/>
                <w:bCs/>
                <w:sz w:val="20"/>
                <w:szCs w:val="20"/>
              </w:rPr>
              <w:fldChar w:fldCharType="end"/>
            </w:r>
            <w:r w:rsidRPr="004A4EE7">
              <w:rPr>
                <w:rFonts w:ascii="Verdana" w:hAnsi="Verdana"/>
                <w:sz w:val="20"/>
                <w:szCs w:val="20"/>
              </w:rPr>
              <w:t xml:space="preserve"> of </w:t>
            </w:r>
            <w:r w:rsidRPr="004A4EE7">
              <w:rPr>
                <w:rFonts w:ascii="Verdana" w:hAnsi="Verdana"/>
                <w:bCs/>
                <w:sz w:val="20"/>
                <w:szCs w:val="20"/>
              </w:rPr>
              <w:fldChar w:fldCharType="begin"/>
            </w:r>
            <w:r w:rsidRPr="004A4EE7">
              <w:rPr>
                <w:rFonts w:ascii="Verdana" w:hAnsi="Verdana"/>
                <w:bCs/>
                <w:sz w:val="20"/>
                <w:szCs w:val="20"/>
              </w:rPr>
              <w:instrText xml:space="preserve"> NUMPAGES  </w:instrText>
            </w:r>
            <w:r w:rsidRPr="004A4EE7">
              <w:rPr>
                <w:rFonts w:ascii="Verdana" w:hAnsi="Verdana"/>
                <w:bCs/>
                <w:sz w:val="20"/>
                <w:szCs w:val="20"/>
              </w:rPr>
              <w:fldChar w:fldCharType="separate"/>
            </w:r>
            <w:r w:rsidR="00F74991">
              <w:rPr>
                <w:rFonts w:ascii="Verdana" w:hAnsi="Verdana"/>
                <w:bCs/>
                <w:noProof/>
                <w:sz w:val="20"/>
                <w:szCs w:val="20"/>
              </w:rPr>
              <w:t>4</w:t>
            </w:r>
            <w:r w:rsidRPr="004A4EE7">
              <w:rPr>
                <w:rFonts w:ascii="Verdana" w:hAnsi="Verdana"/>
                <w:bCs/>
                <w:sz w:val="20"/>
                <w:szCs w:val="20"/>
              </w:rPr>
              <w:fldChar w:fldCharType="end"/>
            </w:r>
          </w:p>
        </w:sdtContent>
      </w:sdt>
    </w:sdtContent>
  </w:sdt>
  <w:p w14:paraId="57D0F51F" w14:textId="36F7FD46" w:rsidR="004A4EE7" w:rsidRPr="004A4EE7" w:rsidRDefault="00BE7191" w:rsidP="00BE7191">
    <w:pPr>
      <w:pStyle w:val="Footer"/>
      <w:jc w:val="right"/>
      <w:rPr>
        <w:rFonts w:ascii="Verdana" w:hAnsi="Verdana"/>
        <w:sz w:val="20"/>
        <w:szCs w:val="20"/>
      </w:rPr>
    </w:pPr>
    <w:r>
      <w:rPr>
        <w:noProof/>
      </w:rPr>
      <w:drawing>
        <wp:inline distT="0" distB="0" distL="0" distR="0" wp14:anchorId="62BC2E95" wp14:editId="68540742">
          <wp:extent cx="339725" cy="471805"/>
          <wp:effectExtent l="0" t="0" r="3175" b="4445"/>
          <wp:docPr id="4" name="Picture 4" descr="University of Northampton Logo"/>
          <wp:cNvGraphicFramePr/>
          <a:graphic xmlns:a="http://schemas.openxmlformats.org/drawingml/2006/main">
            <a:graphicData uri="http://schemas.openxmlformats.org/drawingml/2006/picture">
              <pic:pic xmlns:pic="http://schemas.openxmlformats.org/drawingml/2006/picture">
                <pic:nvPicPr>
                  <pic:cNvPr id="7" name="Picture 7" descr="University of Northampton Logo"/>
                  <pic:cNvPicPr/>
                </pic:nvPicPr>
                <pic:blipFill rotWithShape="1">
                  <a:blip r:embed="rId1">
                    <a:extLst>
                      <a:ext uri="{28A0092B-C50C-407E-A947-70E740481C1C}">
                        <a14:useLocalDpi xmlns:a14="http://schemas.microsoft.com/office/drawing/2010/main" val="0"/>
                      </a:ext>
                    </a:extLst>
                  </a:blip>
                  <a:srcRect l="37620" t="24369" r="36194" b="24173"/>
                  <a:stretch/>
                </pic:blipFill>
                <pic:spPr bwMode="auto">
                  <a:xfrm>
                    <a:off x="0" y="0"/>
                    <a:ext cx="339725" cy="47180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8832D" w14:textId="77777777" w:rsidR="004A4EE7" w:rsidRDefault="004A4EE7" w:rsidP="004A4EE7">
      <w:pPr>
        <w:spacing w:after="0" w:line="240" w:lineRule="auto"/>
      </w:pPr>
      <w:r>
        <w:separator/>
      </w:r>
    </w:p>
  </w:footnote>
  <w:footnote w:type="continuationSeparator" w:id="0">
    <w:p w14:paraId="0CAD11D1" w14:textId="77777777" w:rsidR="004A4EE7" w:rsidRDefault="004A4EE7" w:rsidP="004A4E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B1DB7" w14:textId="2BA4D0A6" w:rsidR="00207F69" w:rsidRPr="00207F69" w:rsidRDefault="00207F69" w:rsidP="00207F69">
    <w:pPr>
      <w:spacing w:before="240" w:after="240" w:line="240" w:lineRule="auto"/>
      <w:jc w:val="center"/>
      <w:rPr>
        <w:rFonts w:ascii="Verdana" w:hAnsi="Verdana"/>
        <w:b/>
        <w:bCs/>
        <w:sz w:val="24"/>
      </w:rPr>
    </w:pPr>
    <w:bookmarkStart w:id="1" w:name="_Hlk40186799"/>
    <w:bookmarkStart w:id="2" w:name="_Hlk40186798"/>
    <w:bookmarkStart w:id="3" w:name="_Hlk40186797"/>
    <w:bookmarkStart w:id="4" w:name="_Hlk39142835"/>
    <w:bookmarkStart w:id="5" w:name="_Hlk39142834"/>
    <w:bookmarkStart w:id="6" w:name="_Hlk39142833"/>
    <w:r>
      <w:rPr>
        <w:rStyle w:val="Strong"/>
      </w:rPr>
      <w:t>Library and Learning Services - Academic Librarian Team</w:t>
    </w:r>
    <w:bookmarkEnd w:id="1"/>
    <w:bookmarkEnd w:id="2"/>
    <w:bookmarkEnd w:id="3"/>
    <w:bookmarkEnd w:id="4"/>
    <w:bookmarkEnd w:id="5"/>
    <w:bookmarkEnd w:id="6"/>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192"/>
    <w:rsid w:val="000752FD"/>
    <w:rsid w:val="000B08AC"/>
    <w:rsid w:val="00207F69"/>
    <w:rsid w:val="003D17BC"/>
    <w:rsid w:val="004A4EE7"/>
    <w:rsid w:val="005C6EFB"/>
    <w:rsid w:val="005D4BFD"/>
    <w:rsid w:val="005D779E"/>
    <w:rsid w:val="005F10C1"/>
    <w:rsid w:val="006647FD"/>
    <w:rsid w:val="006A763A"/>
    <w:rsid w:val="00713BA4"/>
    <w:rsid w:val="00737534"/>
    <w:rsid w:val="00751BCA"/>
    <w:rsid w:val="008B26F7"/>
    <w:rsid w:val="008B5516"/>
    <w:rsid w:val="00990139"/>
    <w:rsid w:val="009A466F"/>
    <w:rsid w:val="009A49FB"/>
    <w:rsid w:val="00AB5192"/>
    <w:rsid w:val="00AF54C0"/>
    <w:rsid w:val="00B320C5"/>
    <w:rsid w:val="00BB518E"/>
    <w:rsid w:val="00BE7191"/>
    <w:rsid w:val="00C37FFC"/>
    <w:rsid w:val="00DB3DB9"/>
    <w:rsid w:val="00E1558C"/>
    <w:rsid w:val="00E349CC"/>
    <w:rsid w:val="00F74991"/>
    <w:rsid w:val="00FB5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466603"/>
  <w15:docId w15:val="{A23410A1-E5DC-4702-8433-31FD21472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autoRedefine/>
    <w:uiPriority w:val="9"/>
    <w:qFormat/>
    <w:rsid w:val="00207F69"/>
    <w:pPr>
      <w:keepNext/>
      <w:keepLines/>
      <w:spacing w:before="240" w:after="240" w:line="240" w:lineRule="auto"/>
      <w:jc w:val="center"/>
      <w:outlineLvl w:val="0"/>
    </w:pPr>
    <w:rPr>
      <w:rFonts w:ascii="Verdana" w:eastAsiaTheme="majorEastAsia" w:hAnsi="Verdana" w:cstheme="majorBidi"/>
      <w:b/>
      <w:color w:val="000000" w:themeColor="text1"/>
      <w:sz w:val="28"/>
      <w:szCs w:val="32"/>
    </w:rPr>
  </w:style>
  <w:style w:type="paragraph" w:styleId="Heading2">
    <w:name w:val="heading 2"/>
    <w:basedOn w:val="Normal"/>
    <w:next w:val="Normal"/>
    <w:link w:val="Heading2Char"/>
    <w:autoRedefine/>
    <w:uiPriority w:val="9"/>
    <w:unhideWhenUsed/>
    <w:qFormat/>
    <w:rsid w:val="00BE7191"/>
    <w:pPr>
      <w:keepNext/>
      <w:keepLines/>
      <w:spacing w:after="120" w:line="240" w:lineRule="auto"/>
      <w:outlineLvl w:val="1"/>
    </w:pPr>
    <w:rPr>
      <w:rFonts w:ascii="Verdana" w:eastAsiaTheme="majorEastAsia" w:hAnsi="Verdan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E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EE7"/>
    <w:rPr>
      <w:lang w:val="en-GB"/>
    </w:rPr>
  </w:style>
  <w:style w:type="paragraph" w:styleId="Footer">
    <w:name w:val="footer"/>
    <w:basedOn w:val="Normal"/>
    <w:link w:val="FooterChar"/>
    <w:uiPriority w:val="99"/>
    <w:unhideWhenUsed/>
    <w:rsid w:val="004A4E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EE7"/>
    <w:rPr>
      <w:lang w:val="en-GB"/>
    </w:rPr>
  </w:style>
  <w:style w:type="character" w:styleId="Strong">
    <w:name w:val="Strong"/>
    <w:basedOn w:val="DefaultParagraphFont"/>
    <w:uiPriority w:val="22"/>
    <w:qFormat/>
    <w:rsid w:val="00207F69"/>
    <w:rPr>
      <w:rFonts w:ascii="Verdana" w:hAnsi="Verdana" w:hint="default"/>
      <w:b/>
      <w:bCs/>
      <w:sz w:val="24"/>
    </w:rPr>
  </w:style>
  <w:style w:type="character" w:customStyle="1" w:styleId="Heading1Char">
    <w:name w:val="Heading 1 Char"/>
    <w:basedOn w:val="DefaultParagraphFont"/>
    <w:link w:val="Heading1"/>
    <w:uiPriority w:val="9"/>
    <w:rsid w:val="00207F69"/>
    <w:rPr>
      <w:rFonts w:ascii="Verdana" w:eastAsiaTheme="majorEastAsia" w:hAnsi="Verdana" w:cstheme="majorBidi"/>
      <w:b/>
      <w:color w:val="000000" w:themeColor="text1"/>
      <w:sz w:val="28"/>
      <w:szCs w:val="32"/>
      <w:lang w:val="en-GB"/>
    </w:rPr>
  </w:style>
  <w:style w:type="character" w:customStyle="1" w:styleId="Heading2Char">
    <w:name w:val="Heading 2 Char"/>
    <w:basedOn w:val="DefaultParagraphFont"/>
    <w:link w:val="Heading2"/>
    <w:uiPriority w:val="9"/>
    <w:rsid w:val="00BE7191"/>
    <w:rPr>
      <w:rFonts w:ascii="Verdana" w:eastAsiaTheme="majorEastAsia" w:hAnsi="Verdana" w:cstheme="majorBidi"/>
      <w:b/>
      <w:color w:val="000000" w:themeColor="text1"/>
      <w:sz w:val="24"/>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08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471C23A1676148870F341F6A494F0E" ma:contentTypeVersion="12" ma:contentTypeDescription="Create a new document." ma:contentTypeScope="" ma:versionID="9ea4f79f7cba46c5b79df628642428ae">
  <xsd:schema xmlns:xsd="http://www.w3.org/2001/XMLSchema" xmlns:xs="http://www.w3.org/2001/XMLSchema" xmlns:p="http://schemas.microsoft.com/office/2006/metadata/properties" xmlns:ns2="29df6c71-8a58-495e-9ec2-a4ddc2d5ff8c" xmlns:ns3="8bcdf34d-6cea-4daa-a706-fba2f56190fd" targetNamespace="http://schemas.microsoft.com/office/2006/metadata/properties" ma:root="true" ma:fieldsID="9453908628cf565a59da62afe98df834" ns2:_="" ns3:_="">
    <xsd:import namespace="29df6c71-8a58-495e-9ec2-a4ddc2d5ff8c"/>
    <xsd:import namespace="8bcdf34d-6cea-4daa-a706-fba2f56190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f6c71-8a58-495e-9ec2-a4ddc2d5f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cdf34d-6cea-4daa-a706-fba2f56190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3FFB40-DF64-4610-B6D4-6BE235BD1AF2}">
  <ds:schemaRefs>
    <ds:schemaRef ds:uri="29df6c71-8a58-495e-9ec2-a4ddc2d5ff8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8bcdf34d-6cea-4daa-a706-fba2f56190fd"/>
    <ds:schemaRef ds:uri="http://www.w3.org/XML/1998/namespace"/>
    <ds:schemaRef ds:uri="http://purl.org/dc/elements/1.1/"/>
  </ds:schemaRefs>
</ds:datastoreItem>
</file>

<file path=customXml/itemProps2.xml><?xml version="1.0" encoding="utf-8"?>
<ds:datastoreItem xmlns:ds="http://schemas.openxmlformats.org/officeDocument/2006/customXml" ds:itemID="{36EDF0DC-3E15-4517-8B24-D3E6D39EA1D0}">
  <ds:schemaRefs>
    <ds:schemaRef ds:uri="http://schemas.microsoft.com/sharepoint/v3/contenttype/forms"/>
  </ds:schemaRefs>
</ds:datastoreItem>
</file>

<file path=customXml/itemProps3.xml><?xml version="1.0" encoding="utf-8"?>
<ds:datastoreItem xmlns:ds="http://schemas.openxmlformats.org/officeDocument/2006/customXml" ds:itemID="{046C0053-E02B-4F46-80CA-422C15AD2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df6c71-8a58-495e-9ec2-a4ddc2d5ff8c"/>
    <ds:schemaRef ds:uri="8bcdf34d-6cea-4daa-a706-fba2f5619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Bringing Learning to Life transcript</dc:title>
  <dc:creator>Tram Phi</dc:creator>
  <cp:lastModifiedBy>Marlies Shepperdson</cp:lastModifiedBy>
  <cp:revision>5</cp:revision>
  <dcterms:created xsi:type="dcterms:W3CDTF">2020-05-12T13:53:00Z</dcterms:created>
  <dcterms:modified xsi:type="dcterms:W3CDTF">2020-06-30T13:07:00Z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0x0101002C471C23A1676148870F341F6A494F0E</vt:lpwstr>
  </property>
</Properties>
</file>