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1783" w14:textId="77777777" w:rsidR="00481C7E" w:rsidRDefault="009A1314" w:rsidP="002667C6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Simple </w:t>
      </w:r>
      <w:r w:rsidR="00660F7E">
        <w:rPr>
          <w:sz w:val="28"/>
        </w:rPr>
        <w:t>Gantt Chart Template</w:t>
      </w:r>
      <w:r>
        <w:rPr>
          <w:sz w:val="28"/>
        </w:rPr>
        <w:t xml:space="preserve"> - Essay</w:t>
      </w:r>
    </w:p>
    <w:p w14:paraId="56ADACD8" w14:textId="2463D30B" w:rsidR="00660F7E" w:rsidRDefault="00660F7E" w:rsidP="002667C6">
      <w:pPr>
        <w:spacing w:after="0" w:line="240" w:lineRule="auto"/>
        <w:jc w:val="center"/>
        <w:rPr>
          <w:sz w:val="10"/>
        </w:rPr>
      </w:pPr>
    </w:p>
    <w:p w14:paraId="24A4203E" w14:textId="4775BCCB" w:rsidR="002667C6" w:rsidRDefault="002667C6" w:rsidP="002667C6">
      <w:pPr>
        <w:spacing w:after="0" w:line="240" w:lineRule="auto"/>
        <w:jc w:val="center"/>
        <w:rPr>
          <w:sz w:val="10"/>
        </w:rPr>
      </w:pPr>
    </w:p>
    <w:p w14:paraId="0AD8A286" w14:textId="77777777" w:rsidR="002667C6" w:rsidRPr="00660F7E" w:rsidRDefault="002667C6" w:rsidP="002667C6">
      <w:pPr>
        <w:spacing w:after="0" w:line="240" w:lineRule="auto"/>
        <w:jc w:val="center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689"/>
        <w:gridCol w:w="1689"/>
        <w:gridCol w:w="1690"/>
        <w:gridCol w:w="1689"/>
        <w:gridCol w:w="1690"/>
        <w:gridCol w:w="1689"/>
        <w:gridCol w:w="1690"/>
      </w:tblGrid>
      <w:tr w:rsidR="00660F7E" w14:paraId="4CABCFCF" w14:textId="77777777" w:rsidTr="00660F7E">
        <w:trPr>
          <w:trHeight w:val="684"/>
        </w:trPr>
        <w:tc>
          <w:tcPr>
            <w:tcW w:w="2122" w:type="dxa"/>
          </w:tcPr>
          <w:p w14:paraId="5FCCB368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4B0B9963" w14:textId="77777777" w:rsidR="00660F7E" w:rsidRDefault="00660F7E" w:rsidP="00660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WB </w:t>
            </w:r>
          </w:p>
        </w:tc>
        <w:tc>
          <w:tcPr>
            <w:tcW w:w="1689" w:type="dxa"/>
          </w:tcPr>
          <w:p w14:paraId="1708476E" w14:textId="77777777" w:rsidR="00660F7E" w:rsidRDefault="00660F7E" w:rsidP="00660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WB</w:t>
            </w:r>
          </w:p>
        </w:tc>
        <w:tc>
          <w:tcPr>
            <w:tcW w:w="1690" w:type="dxa"/>
          </w:tcPr>
          <w:p w14:paraId="33A8FFFC" w14:textId="77777777" w:rsidR="00660F7E" w:rsidRDefault="00660F7E" w:rsidP="00660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WB </w:t>
            </w:r>
          </w:p>
        </w:tc>
        <w:tc>
          <w:tcPr>
            <w:tcW w:w="1689" w:type="dxa"/>
          </w:tcPr>
          <w:p w14:paraId="757122C9" w14:textId="77777777" w:rsidR="00660F7E" w:rsidRDefault="00660F7E" w:rsidP="00660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WB</w:t>
            </w:r>
          </w:p>
        </w:tc>
        <w:tc>
          <w:tcPr>
            <w:tcW w:w="1690" w:type="dxa"/>
          </w:tcPr>
          <w:p w14:paraId="10507AB9" w14:textId="77777777" w:rsidR="00660F7E" w:rsidRDefault="00660F7E" w:rsidP="00660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WB </w:t>
            </w:r>
          </w:p>
        </w:tc>
        <w:tc>
          <w:tcPr>
            <w:tcW w:w="1689" w:type="dxa"/>
          </w:tcPr>
          <w:p w14:paraId="7A80CEDD" w14:textId="77777777" w:rsidR="00660F7E" w:rsidRDefault="00660F7E" w:rsidP="00660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WB</w:t>
            </w:r>
          </w:p>
        </w:tc>
        <w:tc>
          <w:tcPr>
            <w:tcW w:w="1690" w:type="dxa"/>
          </w:tcPr>
          <w:p w14:paraId="3A8CF550" w14:textId="77777777" w:rsidR="00660F7E" w:rsidRDefault="00660F7E" w:rsidP="00660F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WB</w:t>
            </w:r>
          </w:p>
        </w:tc>
      </w:tr>
      <w:tr w:rsidR="00660F7E" w14:paraId="441E00A5" w14:textId="77777777" w:rsidTr="00660F7E">
        <w:trPr>
          <w:trHeight w:val="684"/>
        </w:trPr>
        <w:tc>
          <w:tcPr>
            <w:tcW w:w="2122" w:type="dxa"/>
          </w:tcPr>
          <w:p w14:paraId="7650188E" w14:textId="77777777" w:rsidR="00660F7E" w:rsidRPr="00660F7E" w:rsidRDefault="00660F7E" w:rsidP="00660F7E">
            <w:pPr>
              <w:rPr>
                <w:color w:val="538135" w:themeColor="accent6" w:themeShade="BF"/>
                <w:sz w:val="28"/>
              </w:rPr>
            </w:pPr>
            <w:r w:rsidRPr="00660F7E">
              <w:rPr>
                <w:color w:val="538135" w:themeColor="accent6" w:themeShade="BF"/>
                <w:sz w:val="28"/>
              </w:rPr>
              <w:t>Idea</w:t>
            </w:r>
          </w:p>
          <w:p w14:paraId="79CAF00D" w14:textId="77777777" w:rsidR="00660F7E" w:rsidRPr="00660F7E" w:rsidRDefault="00660F7E" w:rsidP="00660F7E">
            <w:pPr>
              <w:rPr>
                <w:color w:val="538135" w:themeColor="accent6" w:themeShade="BF"/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79681549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29058762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542789C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0BDE5717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6BBFCA1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37B9ED04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72C67FB4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3002E2ED" w14:textId="77777777" w:rsidTr="00660F7E">
        <w:trPr>
          <w:trHeight w:val="684"/>
        </w:trPr>
        <w:tc>
          <w:tcPr>
            <w:tcW w:w="2122" w:type="dxa"/>
          </w:tcPr>
          <w:p w14:paraId="4E0B9547" w14:textId="77777777" w:rsidR="00660F7E" w:rsidRPr="00660F7E" w:rsidRDefault="00660F7E" w:rsidP="00660F7E">
            <w:pPr>
              <w:rPr>
                <w:color w:val="538135" w:themeColor="accent6" w:themeShade="BF"/>
                <w:sz w:val="28"/>
              </w:rPr>
            </w:pPr>
            <w:r w:rsidRPr="00660F7E">
              <w:rPr>
                <w:color w:val="538135" w:themeColor="accent6" w:themeShade="BF"/>
                <w:sz w:val="28"/>
              </w:rPr>
              <w:t>Research</w:t>
            </w:r>
          </w:p>
          <w:p w14:paraId="2D6AAEBE" w14:textId="77777777" w:rsidR="00660F7E" w:rsidRPr="00660F7E" w:rsidRDefault="00660F7E" w:rsidP="00660F7E">
            <w:pPr>
              <w:rPr>
                <w:color w:val="538135" w:themeColor="accent6" w:themeShade="BF"/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70BE82B7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57A9A290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21CE405C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0087DF4B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778DF9D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1CB78747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47CD74B3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5B9A3E42" w14:textId="77777777" w:rsidTr="00660F7E">
        <w:trPr>
          <w:trHeight w:val="684"/>
        </w:trPr>
        <w:tc>
          <w:tcPr>
            <w:tcW w:w="2122" w:type="dxa"/>
          </w:tcPr>
          <w:p w14:paraId="79C86726" w14:textId="77777777" w:rsidR="00660F7E" w:rsidRPr="00660F7E" w:rsidRDefault="00660F7E" w:rsidP="00660F7E">
            <w:pPr>
              <w:rPr>
                <w:color w:val="538135" w:themeColor="accent6" w:themeShade="BF"/>
                <w:sz w:val="28"/>
              </w:rPr>
            </w:pPr>
            <w:r w:rsidRPr="00660F7E">
              <w:rPr>
                <w:color w:val="538135" w:themeColor="accent6" w:themeShade="BF"/>
                <w:sz w:val="28"/>
              </w:rPr>
              <w:t>Assemble ideas</w:t>
            </w:r>
          </w:p>
          <w:p w14:paraId="182A20D5" w14:textId="77777777" w:rsidR="00660F7E" w:rsidRPr="00660F7E" w:rsidRDefault="00660F7E" w:rsidP="00660F7E">
            <w:pPr>
              <w:rPr>
                <w:color w:val="538135" w:themeColor="accent6" w:themeShade="BF"/>
                <w:sz w:val="28"/>
              </w:rPr>
            </w:pPr>
          </w:p>
        </w:tc>
        <w:tc>
          <w:tcPr>
            <w:tcW w:w="1689" w:type="dxa"/>
          </w:tcPr>
          <w:p w14:paraId="233A40F4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0CDAA59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3B102AC3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7645538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5CA34AD2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7F7A4B34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11A3FFD5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36142D1B" w14:textId="77777777" w:rsidTr="00660F7E">
        <w:trPr>
          <w:trHeight w:val="684"/>
        </w:trPr>
        <w:tc>
          <w:tcPr>
            <w:tcW w:w="2122" w:type="dxa"/>
          </w:tcPr>
          <w:p w14:paraId="47534670" w14:textId="77777777" w:rsidR="00660F7E" w:rsidRPr="00660F7E" w:rsidRDefault="00660F7E" w:rsidP="00660F7E">
            <w:pPr>
              <w:rPr>
                <w:color w:val="538135" w:themeColor="accent6" w:themeShade="BF"/>
                <w:sz w:val="28"/>
              </w:rPr>
            </w:pPr>
            <w:r w:rsidRPr="00660F7E">
              <w:rPr>
                <w:color w:val="538135" w:themeColor="accent6" w:themeShade="BF"/>
                <w:sz w:val="28"/>
              </w:rPr>
              <w:t>Plan</w:t>
            </w:r>
          </w:p>
          <w:p w14:paraId="60C21612" w14:textId="77777777" w:rsidR="00660F7E" w:rsidRDefault="00660F7E" w:rsidP="00660F7E">
            <w:pPr>
              <w:rPr>
                <w:sz w:val="28"/>
              </w:rPr>
            </w:pPr>
          </w:p>
        </w:tc>
        <w:tc>
          <w:tcPr>
            <w:tcW w:w="1689" w:type="dxa"/>
          </w:tcPr>
          <w:p w14:paraId="10D59326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6C7ACDC7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3E35353E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1A485F5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657F7CC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66E3B4A3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4895CE32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32CC0A73" w14:textId="77777777" w:rsidTr="00660F7E">
        <w:trPr>
          <w:trHeight w:val="684"/>
        </w:trPr>
        <w:tc>
          <w:tcPr>
            <w:tcW w:w="2122" w:type="dxa"/>
          </w:tcPr>
          <w:p w14:paraId="3F132F96" w14:textId="77777777" w:rsidR="00660F7E" w:rsidRDefault="00660F7E" w:rsidP="00660F7E">
            <w:pPr>
              <w:rPr>
                <w:sz w:val="28"/>
              </w:rPr>
            </w:pPr>
            <w:r>
              <w:rPr>
                <w:sz w:val="28"/>
              </w:rPr>
              <w:t>Draft</w:t>
            </w:r>
          </w:p>
          <w:p w14:paraId="5E1571F8" w14:textId="77777777" w:rsidR="00660F7E" w:rsidRDefault="00660F7E" w:rsidP="00660F7E">
            <w:pPr>
              <w:rPr>
                <w:sz w:val="28"/>
              </w:rPr>
            </w:pPr>
          </w:p>
        </w:tc>
        <w:tc>
          <w:tcPr>
            <w:tcW w:w="1689" w:type="dxa"/>
          </w:tcPr>
          <w:p w14:paraId="77C2272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6E662C15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60B62520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46BB346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16D7712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621D7F92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20B3F508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215C31D1" w14:textId="77777777" w:rsidTr="00660F7E">
        <w:trPr>
          <w:trHeight w:val="684"/>
        </w:trPr>
        <w:tc>
          <w:tcPr>
            <w:tcW w:w="2122" w:type="dxa"/>
          </w:tcPr>
          <w:p w14:paraId="58B9AFBF" w14:textId="77777777" w:rsidR="00660F7E" w:rsidRDefault="00660F7E" w:rsidP="00660F7E">
            <w:pPr>
              <w:rPr>
                <w:sz w:val="28"/>
              </w:rPr>
            </w:pPr>
            <w:r>
              <w:rPr>
                <w:sz w:val="28"/>
              </w:rPr>
              <w:t>Edit</w:t>
            </w:r>
          </w:p>
          <w:p w14:paraId="669827A6" w14:textId="77777777" w:rsidR="00660F7E" w:rsidRDefault="00660F7E" w:rsidP="00660F7E">
            <w:pPr>
              <w:rPr>
                <w:sz w:val="28"/>
              </w:rPr>
            </w:pPr>
          </w:p>
        </w:tc>
        <w:tc>
          <w:tcPr>
            <w:tcW w:w="1689" w:type="dxa"/>
          </w:tcPr>
          <w:p w14:paraId="7635EF68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0E2E5C66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239B7306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1D9868FA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7AFFF058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47B462A5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6E392563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451FCEAC" w14:textId="77777777" w:rsidTr="00660F7E">
        <w:trPr>
          <w:trHeight w:val="684"/>
        </w:trPr>
        <w:tc>
          <w:tcPr>
            <w:tcW w:w="2122" w:type="dxa"/>
          </w:tcPr>
          <w:p w14:paraId="68EFD34C" w14:textId="1AB50511" w:rsidR="00660F7E" w:rsidRDefault="0092366E" w:rsidP="00660F7E">
            <w:pPr>
              <w:rPr>
                <w:sz w:val="28"/>
              </w:rPr>
            </w:pPr>
            <w:r>
              <w:rPr>
                <w:sz w:val="28"/>
              </w:rPr>
              <w:t>Re-d</w:t>
            </w:r>
            <w:r w:rsidR="00660F7E">
              <w:rPr>
                <w:sz w:val="28"/>
              </w:rPr>
              <w:t>raft</w:t>
            </w:r>
          </w:p>
          <w:p w14:paraId="538A0989" w14:textId="77777777" w:rsidR="00660F7E" w:rsidRDefault="00660F7E" w:rsidP="00660F7E">
            <w:pPr>
              <w:rPr>
                <w:sz w:val="28"/>
              </w:rPr>
            </w:pPr>
          </w:p>
        </w:tc>
        <w:tc>
          <w:tcPr>
            <w:tcW w:w="1689" w:type="dxa"/>
          </w:tcPr>
          <w:p w14:paraId="719CC16E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25B5920C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41B09E37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2FB2853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6EAE4628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2EC653E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098EC4C7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2CEA7C5A" w14:textId="77777777" w:rsidTr="00660F7E">
        <w:trPr>
          <w:trHeight w:val="684"/>
        </w:trPr>
        <w:tc>
          <w:tcPr>
            <w:tcW w:w="2122" w:type="dxa"/>
          </w:tcPr>
          <w:p w14:paraId="70488827" w14:textId="2F72660D" w:rsidR="00660F7E" w:rsidRPr="00660F7E" w:rsidRDefault="0092366E" w:rsidP="00660F7E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Proofr</w:t>
            </w:r>
            <w:r w:rsidR="00660F7E" w:rsidRPr="00660F7E">
              <w:rPr>
                <w:color w:val="FF0000"/>
                <w:sz w:val="28"/>
              </w:rPr>
              <w:t>ead</w:t>
            </w:r>
          </w:p>
          <w:p w14:paraId="299C410C" w14:textId="77777777" w:rsidR="00660F7E" w:rsidRPr="00660F7E" w:rsidRDefault="00660F7E" w:rsidP="00660F7E">
            <w:pPr>
              <w:rPr>
                <w:color w:val="FF0000"/>
                <w:sz w:val="28"/>
              </w:rPr>
            </w:pPr>
          </w:p>
        </w:tc>
        <w:tc>
          <w:tcPr>
            <w:tcW w:w="1689" w:type="dxa"/>
          </w:tcPr>
          <w:p w14:paraId="6A782D04" w14:textId="77777777" w:rsidR="00660F7E" w:rsidRDefault="00660F7E" w:rsidP="00660F7E">
            <w:pPr>
              <w:rPr>
                <w:sz w:val="28"/>
              </w:rPr>
            </w:pPr>
          </w:p>
        </w:tc>
        <w:tc>
          <w:tcPr>
            <w:tcW w:w="1689" w:type="dxa"/>
          </w:tcPr>
          <w:p w14:paraId="1F63F37B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58808748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55D2A794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0D73AB1D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  <w:shd w:val="clear" w:color="auto" w:fill="4472C4" w:themeFill="accent1"/>
          </w:tcPr>
          <w:p w14:paraId="297842EA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05ABDA83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  <w:tr w:rsidR="00660F7E" w14:paraId="6113F34C" w14:textId="77777777" w:rsidTr="00660F7E">
        <w:trPr>
          <w:trHeight w:val="684"/>
        </w:trPr>
        <w:tc>
          <w:tcPr>
            <w:tcW w:w="2122" w:type="dxa"/>
          </w:tcPr>
          <w:p w14:paraId="3AB15B58" w14:textId="77777777" w:rsidR="00660F7E" w:rsidRPr="00660F7E" w:rsidRDefault="00660F7E" w:rsidP="00660F7E">
            <w:pPr>
              <w:rPr>
                <w:color w:val="FF0000"/>
                <w:sz w:val="28"/>
              </w:rPr>
            </w:pPr>
            <w:r w:rsidRPr="00660F7E">
              <w:rPr>
                <w:color w:val="FF0000"/>
                <w:sz w:val="28"/>
              </w:rPr>
              <w:t>Finalise</w:t>
            </w:r>
          </w:p>
          <w:p w14:paraId="4109FFDB" w14:textId="77777777" w:rsidR="00660F7E" w:rsidRPr="00660F7E" w:rsidRDefault="00660F7E" w:rsidP="00660F7E">
            <w:pPr>
              <w:rPr>
                <w:color w:val="FF0000"/>
                <w:sz w:val="28"/>
              </w:rPr>
            </w:pPr>
          </w:p>
        </w:tc>
        <w:tc>
          <w:tcPr>
            <w:tcW w:w="1689" w:type="dxa"/>
          </w:tcPr>
          <w:p w14:paraId="37A959F0" w14:textId="77777777" w:rsidR="00660F7E" w:rsidRDefault="00660F7E" w:rsidP="00660F7E">
            <w:pPr>
              <w:rPr>
                <w:sz w:val="28"/>
              </w:rPr>
            </w:pPr>
          </w:p>
        </w:tc>
        <w:tc>
          <w:tcPr>
            <w:tcW w:w="1689" w:type="dxa"/>
          </w:tcPr>
          <w:p w14:paraId="76EC1CC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5B1A1C1F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13B5B2E5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</w:tcPr>
          <w:p w14:paraId="3C9CC8AB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89" w:type="dxa"/>
          </w:tcPr>
          <w:p w14:paraId="65CB1AEA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  <w:tc>
          <w:tcPr>
            <w:tcW w:w="1690" w:type="dxa"/>
            <w:shd w:val="clear" w:color="auto" w:fill="4472C4" w:themeFill="accent1"/>
          </w:tcPr>
          <w:p w14:paraId="3BD47832" w14:textId="77777777" w:rsidR="00660F7E" w:rsidRDefault="00660F7E" w:rsidP="00660F7E">
            <w:pPr>
              <w:jc w:val="center"/>
              <w:rPr>
                <w:sz w:val="28"/>
              </w:rPr>
            </w:pPr>
          </w:p>
        </w:tc>
      </w:tr>
    </w:tbl>
    <w:p w14:paraId="5569A258" w14:textId="77777777" w:rsidR="00660F7E" w:rsidRPr="009A1314" w:rsidRDefault="00660F7E" w:rsidP="00660F7E">
      <w:pPr>
        <w:jc w:val="center"/>
        <w:rPr>
          <w:sz w:val="10"/>
        </w:rPr>
      </w:pPr>
    </w:p>
    <w:p w14:paraId="246E14F0" w14:textId="77777777" w:rsidR="002667C6" w:rsidRPr="002667C6" w:rsidRDefault="00660F7E" w:rsidP="002667C6">
      <w:pPr>
        <w:spacing w:after="0" w:line="240" w:lineRule="auto"/>
        <w:jc w:val="center"/>
        <w:rPr>
          <w:sz w:val="16"/>
          <w:szCs w:val="16"/>
        </w:rPr>
      </w:pPr>
      <w:r w:rsidRPr="009A1314">
        <w:rPr>
          <w:sz w:val="26"/>
        </w:rPr>
        <w:t>Adapt the chart to suit your needs</w:t>
      </w:r>
      <w:r w:rsidR="009A1314">
        <w:rPr>
          <w:sz w:val="26"/>
        </w:rPr>
        <w:t>:</w:t>
      </w:r>
      <w:r w:rsidRPr="009A1314">
        <w:rPr>
          <w:sz w:val="26"/>
        </w:rPr>
        <w:t xml:space="preserve"> </w:t>
      </w:r>
      <w:r w:rsidR="009A1314">
        <w:rPr>
          <w:sz w:val="26"/>
        </w:rPr>
        <w:t>add the dates</w:t>
      </w:r>
      <w:r w:rsidR="00BD4883">
        <w:rPr>
          <w:sz w:val="26"/>
        </w:rPr>
        <w:t xml:space="preserve"> in the top row</w:t>
      </w:r>
      <w:r w:rsidR="009A1314">
        <w:rPr>
          <w:sz w:val="26"/>
        </w:rPr>
        <w:t>;</w:t>
      </w:r>
      <w:r w:rsidRPr="009A1314">
        <w:rPr>
          <w:sz w:val="26"/>
        </w:rPr>
        <w:t xml:space="preserve"> </w:t>
      </w:r>
      <w:r w:rsidR="003D37FD">
        <w:rPr>
          <w:sz w:val="26"/>
        </w:rPr>
        <w:t>change</w:t>
      </w:r>
      <w:r w:rsidR="009A1314">
        <w:rPr>
          <w:sz w:val="26"/>
        </w:rPr>
        <w:t xml:space="preserve"> the blue blocks;</w:t>
      </w:r>
      <w:r w:rsidRPr="009A1314">
        <w:rPr>
          <w:sz w:val="26"/>
        </w:rPr>
        <w:t xml:space="preserve"> add </w:t>
      </w:r>
      <w:r w:rsidR="009A1314">
        <w:rPr>
          <w:sz w:val="26"/>
        </w:rPr>
        <w:t>or subtract weeks;</w:t>
      </w:r>
      <w:r w:rsidRPr="009A1314">
        <w:rPr>
          <w:sz w:val="26"/>
        </w:rPr>
        <w:t xml:space="preserve"> use fortnights instead of weeks</w:t>
      </w:r>
      <w:r w:rsidR="009A1314">
        <w:rPr>
          <w:sz w:val="26"/>
        </w:rPr>
        <w:t>; change the 1</w:t>
      </w:r>
      <w:r w:rsidR="009A1314" w:rsidRPr="009A1314">
        <w:rPr>
          <w:sz w:val="26"/>
          <w:vertAlign w:val="superscript"/>
        </w:rPr>
        <w:t>st</w:t>
      </w:r>
      <w:r w:rsidR="009A1314">
        <w:rPr>
          <w:sz w:val="26"/>
        </w:rPr>
        <w:t xml:space="preserve"> column to reflect a different project.</w:t>
      </w:r>
      <w:r w:rsidR="009A1314">
        <w:rPr>
          <w:sz w:val="26"/>
        </w:rPr>
        <w:br/>
      </w:r>
    </w:p>
    <w:p w14:paraId="5085EDD9" w14:textId="33DF9BF0" w:rsidR="00660F7E" w:rsidRPr="009A1314" w:rsidRDefault="009A1314" w:rsidP="00660F7E">
      <w:pPr>
        <w:jc w:val="center"/>
        <w:rPr>
          <w:sz w:val="26"/>
        </w:rPr>
      </w:pPr>
      <w:r w:rsidRPr="009A1314">
        <w:rPr>
          <w:sz w:val="26"/>
        </w:rPr>
        <w:t>Reme</w:t>
      </w:r>
      <w:bookmarkStart w:id="0" w:name="_GoBack"/>
      <w:bookmarkEnd w:id="0"/>
      <w:r w:rsidRPr="009A1314">
        <w:rPr>
          <w:sz w:val="26"/>
        </w:rPr>
        <w:t>mber to factor in ‘real life’ and how that will affect the time you have.</w:t>
      </w:r>
    </w:p>
    <w:sectPr w:rsidR="00660F7E" w:rsidRPr="009A1314" w:rsidSect="009A1314">
      <w:headerReference w:type="default" r:id="rId6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56C2" w14:textId="77777777" w:rsidR="005930C2" w:rsidRDefault="005930C2" w:rsidP="009A1314">
      <w:pPr>
        <w:spacing w:after="0" w:line="240" w:lineRule="auto"/>
      </w:pPr>
      <w:r>
        <w:separator/>
      </w:r>
    </w:p>
  </w:endnote>
  <w:endnote w:type="continuationSeparator" w:id="0">
    <w:p w14:paraId="5C47DAD9" w14:textId="77777777" w:rsidR="005930C2" w:rsidRDefault="005930C2" w:rsidP="009A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80AD7" w14:textId="77777777" w:rsidR="005930C2" w:rsidRDefault="005930C2" w:rsidP="009A1314">
      <w:pPr>
        <w:spacing w:after="0" w:line="240" w:lineRule="auto"/>
      </w:pPr>
      <w:r>
        <w:separator/>
      </w:r>
    </w:p>
  </w:footnote>
  <w:footnote w:type="continuationSeparator" w:id="0">
    <w:p w14:paraId="6C8C8225" w14:textId="77777777" w:rsidR="005930C2" w:rsidRDefault="005930C2" w:rsidP="009A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AB53" w14:textId="130D38FB" w:rsidR="002667C6" w:rsidRPr="00F33F9B" w:rsidRDefault="002667C6" w:rsidP="002667C6">
    <w:pPr>
      <w:pStyle w:val="Header"/>
      <w:jc w:val="center"/>
      <w:rPr>
        <w:rFonts w:ascii="Verdana" w:hAnsi="Verdana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4236F" wp14:editId="30E04213">
              <wp:simplePos x="0" y="0"/>
              <wp:positionH relativeFrom="margin">
                <wp:align>right</wp:align>
              </wp:positionH>
              <wp:positionV relativeFrom="paragraph">
                <wp:posOffset>-295910</wp:posOffset>
              </wp:positionV>
              <wp:extent cx="1323975" cy="742950"/>
              <wp:effectExtent l="0" t="0" r="9525" b="0"/>
              <wp:wrapTight wrapText="bothSides">
                <wp:wrapPolygon edited="0">
                  <wp:start x="0" y="0"/>
                  <wp:lineTo x="0" y="21046"/>
                  <wp:lineTo x="21445" y="21046"/>
                  <wp:lineTo x="21445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C0F54" w14:textId="77777777" w:rsidR="002667C6" w:rsidRDefault="002667C6" w:rsidP="002667C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DFDE8AF" wp14:editId="00D456B2">
                                <wp:extent cx="1132205" cy="59372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UoN logo blackx225 copy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2205" cy="593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423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.05pt;margin-top:-23.3pt;width:104.25pt;height:58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" stroked="f">
              <v:textbox>
                <w:txbxContent>
                  <w:p w14:paraId="4BFC0F54" w14:textId="77777777" w:rsidR="002667C6" w:rsidRDefault="002667C6" w:rsidP="002667C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DFDE8AF" wp14:editId="00D456B2">
                          <wp:extent cx="1132205" cy="59372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UoN logo blackx225 copy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2205" cy="593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653AA32" wp14:editId="72B50B17">
          <wp:simplePos x="0" y="0"/>
          <wp:positionH relativeFrom="column">
            <wp:posOffset>-9525</wp:posOffset>
          </wp:positionH>
          <wp:positionV relativeFrom="paragraph">
            <wp:posOffset>0</wp:posOffset>
          </wp:positionV>
          <wp:extent cx="1038225" cy="307340"/>
          <wp:effectExtent l="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24"/>
        <w:szCs w:val="24"/>
      </w:rPr>
      <w:t xml:space="preserve"> </w:t>
    </w:r>
  </w:p>
  <w:p w14:paraId="6E0D8C22" w14:textId="7D4FB59E" w:rsidR="002667C6" w:rsidRDefault="00266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7E"/>
    <w:rsid w:val="002667C6"/>
    <w:rsid w:val="003D37FD"/>
    <w:rsid w:val="003F17B9"/>
    <w:rsid w:val="00481C7E"/>
    <w:rsid w:val="004D6D2C"/>
    <w:rsid w:val="005930C2"/>
    <w:rsid w:val="00660F7E"/>
    <w:rsid w:val="006625D3"/>
    <w:rsid w:val="00881737"/>
    <w:rsid w:val="008A39E5"/>
    <w:rsid w:val="0092366E"/>
    <w:rsid w:val="009A1314"/>
    <w:rsid w:val="00B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4041"/>
  <w15:chartTrackingRefBased/>
  <w15:docId w15:val="{4C36F3B3-5667-4616-BD78-7C215D45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14"/>
  </w:style>
  <w:style w:type="paragraph" w:styleId="Footer">
    <w:name w:val="footer"/>
    <w:basedOn w:val="Normal"/>
    <w:link w:val="FooterChar"/>
    <w:uiPriority w:val="99"/>
    <w:unhideWhenUsed/>
    <w:rsid w:val="009A1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West</dc:creator>
  <cp:keywords/>
  <dc:description/>
  <cp:lastModifiedBy>Marlies Shepperdson</cp:lastModifiedBy>
  <cp:revision>2</cp:revision>
  <dcterms:created xsi:type="dcterms:W3CDTF">2018-11-26T12:08:00Z</dcterms:created>
  <dcterms:modified xsi:type="dcterms:W3CDTF">2018-11-26T12:08:00Z</dcterms:modified>
</cp:coreProperties>
</file>